
<file path=[Content_Types].xml><?xml version="1.0" encoding="utf-8"?>
<Types xmlns="http://schemas.openxmlformats.org/package/2006/content-types">
  <Default Extension="ppt" ContentType="application/vnd.ms-powerpoi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89" w:type="dxa"/>
        <w:tblLook w:val="00A0" w:firstRow="1" w:lastRow="0" w:firstColumn="1" w:lastColumn="0" w:noHBand="0" w:noVBand="0"/>
      </w:tblPr>
      <w:tblGrid>
        <w:gridCol w:w="1668"/>
        <w:gridCol w:w="8221"/>
      </w:tblGrid>
      <w:tr w:rsidR="0006694F" w14:paraId="7ADCD386" w14:textId="77777777" w:rsidTr="00140FA7">
        <w:tc>
          <w:tcPr>
            <w:tcW w:w="9889" w:type="dxa"/>
            <w:gridSpan w:val="2"/>
          </w:tcPr>
          <w:p w14:paraId="54306511" w14:textId="74842EFB" w:rsidR="0006694F" w:rsidRDefault="007E30FD" w:rsidP="00E24119">
            <w:pPr>
              <w:pStyle w:val="Rubrik1"/>
              <w:numPr>
                <w:ilvl w:val="0"/>
                <w:numId w:val="0"/>
              </w:numPr>
              <w:spacing w:before="0"/>
              <w:jc w:val="center"/>
              <w:rPr>
                <w:bCs/>
                <w:smallCaps/>
                <w:sz w:val="32"/>
                <w:szCs w:val="32"/>
              </w:rPr>
            </w:pPr>
            <w:bookmarkStart w:id="0" w:name="OLE_LINK1"/>
            <w:r>
              <w:rPr>
                <w:bCs/>
                <w:smallCaps/>
                <w:sz w:val="32"/>
                <w:szCs w:val="32"/>
              </w:rPr>
              <w:t>20</w:t>
            </w:r>
            <w:r w:rsidR="003068E4">
              <w:rPr>
                <w:bCs/>
                <w:smallCaps/>
                <w:sz w:val="32"/>
                <w:szCs w:val="32"/>
              </w:rPr>
              <w:t>2</w:t>
            </w:r>
            <w:r w:rsidR="007433A5">
              <w:rPr>
                <w:bCs/>
                <w:smallCaps/>
                <w:sz w:val="32"/>
                <w:szCs w:val="32"/>
              </w:rPr>
              <w:t>3</w:t>
            </w:r>
            <w:r w:rsidR="003068E4">
              <w:rPr>
                <w:bCs/>
                <w:smallCaps/>
                <w:sz w:val="32"/>
                <w:szCs w:val="32"/>
              </w:rPr>
              <w:t xml:space="preserve"> </w:t>
            </w:r>
            <w:r>
              <w:rPr>
                <w:bCs/>
                <w:smallCaps/>
                <w:sz w:val="32"/>
                <w:szCs w:val="32"/>
              </w:rPr>
              <w:t>Autumn Committee</w:t>
            </w:r>
            <w:r w:rsidR="0006694F" w:rsidRPr="0006694F">
              <w:rPr>
                <w:bCs/>
                <w:smallCaps/>
                <w:sz w:val="32"/>
                <w:szCs w:val="32"/>
              </w:rPr>
              <w:t xml:space="preserve"> Meeting </w:t>
            </w:r>
            <w:r w:rsidR="004D5D82">
              <w:rPr>
                <w:bCs/>
                <w:smallCaps/>
                <w:sz w:val="32"/>
                <w:szCs w:val="32"/>
              </w:rPr>
              <w:t>Agenda</w:t>
            </w:r>
            <w:r w:rsidR="0006694F" w:rsidRPr="0006694F">
              <w:rPr>
                <w:bCs/>
                <w:smallCaps/>
                <w:sz w:val="32"/>
                <w:szCs w:val="32"/>
              </w:rPr>
              <w:t xml:space="preserve"> (No. </w:t>
            </w:r>
            <w:r w:rsidR="00BE79A9">
              <w:rPr>
                <w:bCs/>
                <w:smallCaps/>
                <w:sz w:val="32"/>
                <w:szCs w:val="32"/>
              </w:rPr>
              <w:t>1</w:t>
            </w:r>
            <w:r w:rsidR="00BE63E6">
              <w:rPr>
                <w:bCs/>
                <w:smallCaps/>
                <w:sz w:val="32"/>
                <w:szCs w:val="32"/>
              </w:rPr>
              <w:t>1</w:t>
            </w:r>
            <w:r w:rsidR="000F5FCB">
              <w:rPr>
                <w:bCs/>
                <w:smallCaps/>
                <w:sz w:val="32"/>
                <w:szCs w:val="32"/>
              </w:rPr>
              <w:t>9</w:t>
            </w:r>
            <w:r w:rsidR="0006694F" w:rsidRPr="0006694F">
              <w:rPr>
                <w:bCs/>
                <w:smallCaps/>
                <w:sz w:val="32"/>
                <w:szCs w:val="32"/>
              </w:rPr>
              <w:t>)</w:t>
            </w:r>
            <w:bookmarkEnd w:id="0"/>
          </w:p>
          <w:p w14:paraId="11A17A48" w14:textId="13C3A8D3" w:rsidR="00672A04" w:rsidRPr="00672A04" w:rsidRDefault="00672A04" w:rsidP="00672A04"/>
        </w:tc>
      </w:tr>
      <w:tr w:rsidR="00153CA9" w:rsidRPr="004D5600" w14:paraId="24BFE40D" w14:textId="77777777" w:rsidTr="00153CA9">
        <w:tc>
          <w:tcPr>
            <w:tcW w:w="1668" w:type="dxa"/>
          </w:tcPr>
          <w:p w14:paraId="04ABC4CD" w14:textId="77777777" w:rsidR="00153CA9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Date:</w:t>
            </w:r>
          </w:p>
        </w:tc>
        <w:tc>
          <w:tcPr>
            <w:tcW w:w="8221" w:type="dxa"/>
          </w:tcPr>
          <w:p w14:paraId="4CA9AF88" w14:textId="3AAFACDE" w:rsidR="00153CA9" w:rsidRPr="004D5600" w:rsidRDefault="007433A5" w:rsidP="00517EA1">
            <w:pPr>
              <w:pStyle w:val="Rubrik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Monday</w:t>
            </w:r>
            <w:r w:rsidR="00BE79A9">
              <w:rPr>
                <w:szCs w:val="22"/>
              </w:rPr>
              <w:t xml:space="preserve"> 1</w:t>
            </w:r>
            <w:r>
              <w:rPr>
                <w:szCs w:val="22"/>
              </w:rPr>
              <w:t>8</w:t>
            </w:r>
            <w:r w:rsidR="006A451D">
              <w:rPr>
                <w:szCs w:val="22"/>
              </w:rPr>
              <w:t xml:space="preserve"> </w:t>
            </w:r>
            <w:r w:rsidR="00517EA1">
              <w:rPr>
                <w:szCs w:val="22"/>
              </w:rPr>
              <w:t>September</w:t>
            </w:r>
            <w:r w:rsidR="005406F2">
              <w:rPr>
                <w:szCs w:val="22"/>
              </w:rPr>
              <w:t>, 20</w:t>
            </w:r>
            <w:r w:rsidR="003068E4">
              <w:rPr>
                <w:szCs w:val="22"/>
              </w:rPr>
              <w:t>2</w:t>
            </w:r>
            <w:r>
              <w:rPr>
                <w:szCs w:val="22"/>
              </w:rPr>
              <w:t>3</w:t>
            </w:r>
          </w:p>
        </w:tc>
      </w:tr>
      <w:tr w:rsidR="0006694F" w:rsidRPr="004D5600" w14:paraId="18B9A5D7" w14:textId="77777777" w:rsidTr="00153CA9">
        <w:tc>
          <w:tcPr>
            <w:tcW w:w="1668" w:type="dxa"/>
          </w:tcPr>
          <w:p w14:paraId="709C92EC" w14:textId="77777777" w:rsidR="0006694F" w:rsidRPr="00CD033F" w:rsidRDefault="0006694F" w:rsidP="00153CA9">
            <w:pPr>
              <w:jc w:val="both"/>
              <w:rPr>
                <w:b/>
                <w:szCs w:val="22"/>
              </w:rPr>
            </w:pPr>
            <w:r w:rsidRPr="00CD033F">
              <w:rPr>
                <w:b/>
                <w:szCs w:val="22"/>
              </w:rPr>
              <w:t>Time:</w:t>
            </w:r>
          </w:p>
        </w:tc>
        <w:tc>
          <w:tcPr>
            <w:tcW w:w="8221" w:type="dxa"/>
          </w:tcPr>
          <w:p w14:paraId="41BD5D86" w14:textId="109F84FC" w:rsidR="0006694F" w:rsidRPr="00CD033F" w:rsidRDefault="00455AB6" w:rsidP="00234679">
            <w:pPr>
              <w:pStyle w:val="Rubrik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10</w:t>
            </w:r>
            <w:r w:rsidR="007E30FD" w:rsidRPr="00CD033F">
              <w:rPr>
                <w:szCs w:val="22"/>
              </w:rPr>
              <w:t>:</w:t>
            </w:r>
            <w:r w:rsidR="007C6C8E">
              <w:rPr>
                <w:szCs w:val="22"/>
              </w:rPr>
              <w:t>0</w:t>
            </w:r>
            <w:r w:rsidR="007E30FD" w:rsidRPr="00CD033F">
              <w:rPr>
                <w:szCs w:val="22"/>
              </w:rPr>
              <w:t>0h</w:t>
            </w:r>
            <w:r w:rsidR="00A37D16" w:rsidRPr="00CD033F">
              <w:rPr>
                <w:szCs w:val="22"/>
              </w:rPr>
              <w:t xml:space="preserve"> </w:t>
            </w:r>
            <w:r w:rsidR="00234679" w:rsidRPr="00CD033F">
              <w:rPr>
                <w:szCs w:val="22"/>
              </w:rPr>
              <w:t>–</w:t>
            </w:r>
            <w:r w:rsidR="00A37D16" w:rsidRPr="00CD033F">
              <w:rPr>
                <w:szCs w:val="22"/>
              </w:rPr>
              <w:t xml:space="preserve"> </w:t>
            </w:r>
            <w:r w:rsidR="00234679" w:rsidRPr="00CD033F">
              <w:rPr>
                <w:szCs w:val="22"/>
              </w:rPr>
              <w:t>1</w:t>
            </w:r>
            <w:r>
              <w:rPr>
                <w:szCs w:val="22"/>
              </w:rPr>
              <w:t>6</w:t>
            </w:r>
            <w:r w:rsidR="00234679" w:rsidRPr="00CD033F">
              <w:rPr>
                <w:szCs w:val="22"/>
              </w:rPr>
              <w:t>:00</w:t>
            </w:r>
            <w:r w:rsidR="00886EB8">
              <w:rPr>
                <w:szCs w:val="22"/>
              </w:rPr>
              <w:t>h</w:t>
            </w:r>
            <w:r w:rsidR="007C6C8E">
              <w:rPr>
                <w:szCs w:val="22"/>
              </w:rPr>
              <w:t xml:space="preserve"> </w:t>
            </w:r>
            <w:r w:rsidR="00A30B5F">
              <w:rPr>
                <w:szCs w:val="22"/>
              </w:rPr>
              <w:t>GMT</w:t>
            </w:r>
          </w:p>
        </w:tc>
      </w:tr>
      <w:tr w:rsidR="0006694F" w:rsidRPr="004D5600" w14:paraId="5D72C958" w14:textId="77777777" w:rsidTr="00153CA9">
        <w:tc>
          <w:tcPr>
            <w:tcW w:w="1668" w:type="dxa"/>
          </w:tcPr>
          <w:p w14:paraId="251BD983" w14:textId="77777777" w:rsidR="0006694F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Location:</w:t>
            </w:r>
          </w:p>
        </w:tc>
        <w:tc>
          <w:tcPr>
            <w:tcW w:w="8221" w:type="dxa"/>
          </w:tcPr>
          <w:p w14:paraId="3874371B" w14:textId="344E0385" w:rsidR="0006694F" w:rsidRPr="004D5600" w:rsidRDefault="003068E4" w:rsidP="006749C8">
            <w:pPr>
              <w:pStyle w:val="Rubrik1"/>
              <w:numPr>
                <w:ilvl w:val="0"/>
                <w:numId w:val="0"/>
              </w:numPr>
              <w:spacing w:before="0"/>
              <w:rPr>
                <w:szCs w:val="22"/>
              </w:rPr>
            </w:pPr>
            <w:r>
              <w:rPr>
                <w:szCs w:val="22"/>
              </w:rPr>
              <w:t>Online</w:t>
            </w:r>
            <w:r w:rsidR="00683B2D">
              <w:rPr>
                <w:szCs w:val="22"/>
              </w:rPr>
              <w:t xml:space="preserve"> via Microsoft Teams</w:t>
            </w:r>
            <w:r w:rsidR="006749C8">
              <w:rPr>
                <w:szCs w:val="22"/>
              </w:rPr>
              <w:t xml:space="preserve"> (</w:t>
            </w:r>
            <w:hyperlink r:id="rId8" w:history="1">
              <w:r w:rsidR="006749C8" w:rsidRPr="006749C8">
                <w:rPr>
                  <w:rStyle w:val="Hyperlnk"/>
                  <w:szCs w:val="22"/>
                </w:rPr>
                <w:t>LINK</w:t>
              </w:r>
            </w:hyperlink>
            <w:r w:rsidR="006749C8">
              <w:rPr>
                <w:szCs w:val="22"/>
              </w:rPr>
              <w:t>)</w:t>
            </w:r>
          </w:p>
        </w:tc>
      </w:tr>
    </w:tbl>
    <w:p w14:paraId="17A31A33" w14:textId="77777777" w:rsidR="00DF433C" w:rsidRPr="004D5600" w:rsidRDefault="00DF433C">
      <w:pPr>
        <w:ind w:left="360"/>
        <w:jc w:val="both"/>
        <w:rPr>
          <w:szCs w:val="22"/>
        </w:rPr>
      </w:pPr>
    </w:p>
    <w:tbl>
      <w:tblPr>
        <w:tblW w:w="5116" w:type="pct"/>
        <w:tblLook w:val="00A0" w:firstRow="1" w:lastRow="0" w:firstColumn="1" w:lastColumn="0" w:noHBand="0" w:noVBand="0"/>
      </w:tblPr>
      <w:tblGrid>
        <w:gridCol w:w="623"/>
        <w:gridCol w:w="9227"/>
      </w:tblGrid>
      <w:tr w:rsidR="00EE32F3" w:rsidRPr="004D5600" w14:paraId="5809DFC8" w14:textId="77777777" w:rsidTr="00C87967">
        <w:tc>
          <w:tcPr>
            <w:tcW w:w="5000" w:type="pct"/>
            <w:gridSpan w:val="2"/>
          </w:tcPr>
          <w:p w14:paraId="298B5314" w14:textId="01B6C6E5" w:rsidR="00EE32F3" w:rsidRDefault="00EE32F3" w:rsidP="00EE32F3">
            <w:pPr>
              <w:pStyle w:val="Rubrik1"/>
              <w:numPr>
                <w:ilvl w:val="0"/>
                <w:numId w:val="0"/>
              </w:numPr>
              <w:spacing w:before="0"/>
              <w:jc w:val="center"/>
              <w:rPr>
                <w:szCs w:val="22"/>
              </w:rPr>
            </w:pPr>
            <w:r w:rsidRPr="004D5600">
              <w:rPr>
                <w:szCs w:val="22"/>
              </w:rPr>
              <w:t>AGENDA ITEMS</w:t>
            </w:r>
          </w:p>
          <w:p w14:paraId="6730D936" w14:textId="5421A387" w:rsidR="003068E4" w:rsidRPr="003068E4" w:rsidRDefault="003068E4" w:rsidP="003068E4"/>
        </w:tc>
      </w:tr>
      <w:tr w:rsidR="003E6E57" w:rsidRPr="004D5600" w14:paraId="1A9A686C" w14:textId="77777777" w:rsidTr="00C87967">
        <w:trPr>
          <w:trHeight w:val="391"/>
        </w:trPr>
        <w:tc>
          <w:tcPr>
            <w:tcW w:w="316" w:type="pct"/>
          </w:tcPr>
          <w:p w14:paraId="0DDADC78" w14:textId="77777777" w:rsidR="003E6E57" w:rsidRPr="004D5600" w:rsidRDefault="003E6E57" w:rsidP="008A4D47">
            <w:pPr>
              <w:pStyle w:val="Liststycke"/>
              <w:numPr>
                <w:ilvl w:val="0"/>
                <w:numId w:val="2"/>
              </w:numPr>
              <w:spacing w:after="120"/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6D8B3A75" w14:textId="77777777" w:rsidR="00647C58" w:rsidRDefault="003E6E57" w:rsidP="00776D14">
            <w:pPr>
              <w:pStyle w:val="Rubrik1"/>
              <w:numPr>
                <w:ilvl w:val="0"/>
                <w:numId w:val="0"/>
              </w:numPr>
              <w:spacing w:before="0" w:after="120"/>
              <w:jc w:val="both"/>
              <w:rPr>
                <w:szCs w:val="22"/>
              </w:rPr>
            </w:pPr>
            <w:r w:rsidRPr="004D5600">
              <w:rPr>
                <w:szCs w:val="22"/>
              </w:rPr>
              <w:t xml:space="preserve">Apologies for absence </w:t>
            </w:r>
          </w:p>
          <w:p w14:paraId="20488EC9" w14:textId="431DE948" w:rsidR="000C0B1E" w:rsidRPr="000C0B1E" w:rsidRDefault="000C0B1E" w:rsidP="000C0B1E"/>
        </w:tc>
      </w:tr>
      <w:tr w:rsidR="00475B0F" w:rsidRPr="004D5600" w14:paraId="0E352DE2" w14:textId="77777777" w:rsidTr="00C87967">
        <w:tc>
          <w:tcPr>
            <w:tcW w:w="316" w:type="pct"/>
          </w:tcPr>
          <w:p w14:paraId="30A4C1F0" w14:textId="77777777" w:rsidR="00475B0F" w:rsidRPr="004D5600" w:rsidRDefault="00475B0F" w:rsidP="008A4D47">
            <w:pPr>
              <w:pStyle w:val="Liststycke"/>
              <w:numPr>
                <w:ilvl w:val="0"/>
                <w:numId w:val="2"/>
              </w:numPr>
              <w:spacing w:after="120"/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0CF9E14E" w14:textId="77777777" w:rsidR="00475B0F" w:rsidRDefault="00475B0F" w:rsidP="00E24119">
            <w:pPr>
              <w:spacing w:after="120"/>
              <w:rPr>
                <w:b/>
                <w:kern w:val="28"/>
                <w:szCs w:val="22"/>
              </w:rPr>
            </w:pPr>
            <w:r w:rsidRPr="004D5600">
              <w:rPr>
                <w:b/>
                <w:kern w:val="28"/>
                <w:szCs w:val="22"/>
              </w:rPr>
              <w:t>New members &amp; changes to the Committee</w:t>
            </w:r>
            <w:r w:rsidR="00926F98">
              <w:rPr>
                <w:b/>
                <w:kern w:val="28"/>
                <w:szCs w:val="22"/>
              </w:rPr>
              <w:t xml:space="preserve"> </w:t>
            </w:r>
          </w:p>
          <w:p w14:paraId="3BB0F1B3" w14:textId="491247F1" w:rsidR="000C0B1E" w:rsidRPr="004D5600" w:rsidRDefault="008F68BD" w:rsidP="00E24119">
            <w:pPr>
              <w:spacing w:after="120"/>
              <w:rPr>
                <w:b/>
                <w:kern w:val="28"/>
                <w:szCs w:val="22"/>
              </w:rPr>
            </w:pPr>
            <w:r>
              <w:rPr>
                <w:lang w:val="en-US"/>
              </w:rPr>
              <w:t>Katja Schulz</w:t>
            </w:r>
            <w:r w:rsidR="006749C8">
              <w:rPr>
                <w:lang w:val="en-US"/>
              </w:rPr>
              <w:t xml:space="preserve"> welcomed</w:t>
            </w:r>
            <w:r w:rsidR="009238BC">
              <w:rPr>
                <w:lang w:val="en-US"/>
              </w:rPr>
              <w:t xml:space="preserve"> at the last AGM</w:t>
            </w:r>
            <w:r w:rsidR="000B1D31">
              <w:rPr>
                <w:lang w:val="en-US"/>
              </w:rPr>
              <w:t xml:space="preserve">. </w:t>
            </w:r>
          </w:p>
        </w:tc>
      </w:tr>
      <w:tr w:rsidR="00475B0F" w:rsidRPr="004D5600" w14:paraId="3CB4AC7E" w14:textId="77777777" w:rsidTr="00C87967">
        <w:tc>
          <w:tcPr>
            <w:tcW w:w="316" w:type="pct"/>
          </w:tcPr>
          <w:p w14:paraId="292DE004" w14:textId="77777777" w:rsidR="00475B0F" w:rsidRPr="004D5600" w:rsidRDefault="00475B0F" w:rsidP="008A4D47">
            <w:pPr>
              <w:pStyle w:val="Liststycke"/>
              <w:numPr>
                <w:ilvl w:val="0"/>
                <w:numId w:val="2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1AE64A4D" w14:textId="7A5C19FD" w:rsidR="00475B0F" w:rsidRDefault="002939AD" w:rsidP="00A37D16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>
              <w:rPr>
                <w:szCs w:val="22"/>
              </w:rPr>
              <w:t>Minutes of Pre- &amp; Post-20</w:t>
            </w:r>
            <w:r w:rsidR="009A0A1C">
              <w:rPr>
                <w:szCs w:val="22"/>
              </w:rPr>
              <w:t>2</w:t>
            </w:r>
            <w:r w:rsidR="008F68BD">
              <w:rPr>
                <w:szCs w:val="22"/>
              </w:rPr>
              <w:t>3</w:t>
            </w:r>
            <w:r w:rsidR="00EE32F3" w:rsidRPr="004D5600">
              <w:rPr>
                <w:szCs w:val="22"/>
              </w:rPr>
              <w:t xml:space="preserve"> Conference Committee Meetings (</w:t>
            </w:r>
            <w:r w:rsidR="00BE79A9">
              <w:rPr>
                <w:szCs w:val="22"/>
              </w:rPr>
              <w:t>1</w:t>
            </w:r>
            <w:r w:rsidR="009238BC">
              <w:rPr>
                <w:szCs w:val="22"/>
              </w:rPr>
              <w:t>1</w:t>
            </w:r>
            <w:r w:rsidR="008F68BD">
              <w:rPr>
                <w:szCs w:val="22"/>
              </w:rPr>
              <w:t>7</w:t>
            </w:r>
            <w:r w:rsidR="00BE79A9">
              <w:rPr>
                <w:szCs w:val="22"/>
              </w:rPr>
              <w:t xml:space="preserve"> &amp; 1</w:t>
            </w:r>
            <w:r w:rsidR="009238BC">
              <w:rPr>
                <w:szCs w:val="22"/>
              </w:rPr>
              <w:t>1</w:t>
            </w:r>
            <w:r w:rsidR="008F68BD">
              <w:rPr>
                <w:szCs w:val="22"/>
              </w:rPr>
              <w:t>8</w:t>
            </w:r>
            <w:r w:rsidR="00EE32F3" w:rsidRPr="004D5600">
              <w:rPr>
                <w:szCs w:val="22"/>
              </w:rPr>
              <w:t>)</w:t>
            </w:r>
          </w:p>
          <w:p w14:paraId="5FF7B3AC" w14:textId="536F0861" w:rsidR="000C0B1E" w:rsidRPr="00B95EA1" w:rsidRDefault="00B95EA1" w:rsidP="000C0B1E">
            <w:pPr>
              <w:rPr>
                <w:color w:val="0070C0"/>
              </w:rPr>
            </w:pPr>
            <w:r>
              <w:rPr>
                <w:color w:val="0070C0"/>
              </w:rPr>
              <w:t xml:space="preserve">No comments, approved. </w:t>
            </w:r>
          </w:p>
        </w:tc>
      </w:tr>
      <w:tr w:rsidR="00475B0F" w:rsidRPr="004D5600" w14:paraId="0387F2EC" w14:textId="77777777" w:rsidTr="00C87967">
        <w:tc>
          <w:tcPr>
            <w:tcW w:w="316" w:type="pct"/>
          </w:tcPr>
          <w:p w14:paraId="7A4A43E6" w14:textId="77777777" w:rsidR="00475B0F" w:rsidRPr="008613D6" w:rsidRDefault="00475B0F" w:rsidP="008A4D47">
            <w:pPr>
              <w:pStyle w:val="Liststycke"/>
              <w:numPr>
                <w:ilvl w:val="0"/>
                <w:numId w:val="2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0E1BBE80" w14:textId="4D6A60C7" w:rsidR="00475B0F" w:rsidRPr="002D4C95" w:rsidRDefault="00475B0F" w:rsidP="004079EA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2D4C95">
              <w:rPr>
                <w:szCs w:val="22"/>
              </w:rPr>
              <w:t xml:space="preserve">Matters arising </w:t>
            </w:r>
            <w:r w:rsidR="00E24119" w:rsidRPr="002D4C95">
              <w:rPr>
                <w:szCs w:val="22"/>
              </w:rPr>
              <w:t xml:space="preserve">from </w:t>
            </w:r>
            <w:r w:rsidR="00EE32F3" w:rsidRPr="002D4C95">
              <w:rPr>
                <w:szCs w:val="22"/>
              </w:rPr>
              <w:t>Pre- &amp; Post-20</w:t>
            </w:r>
            <w:r w:rsidR="009A0A1C">
              <w:rPr>
                <w:szCs w:val="22"/>
              </w:rPr>
              <w:t>2</w:t>
            </w:r>
            <w:r w:rsidR="00A15919">
              <w:rPr>
                <w:szCs w:val="22"/>
              </w:rPr>
              <w:t>3</w:t>
            </w:r>
            <w:r w:rsidR="00EE32F3" w:rsidRPr="002D4C95">
              <w:rPr>
                <w:szCs w:val="22"/>
              </w:rPr>
              <w:t xml:space="preserve"> Conference Committee Meetings (</w:t>
            </w:r>
            <w:r w:rsidR="00A15919">
              <w:rPr>
                <w:szCs w:val="22"/>
              </w:rPr>
              <w:t>117 &amp; 118</w:t>
            </w:r>
            <w:r w:rsidR="00EE32F3" w:rsidRPr="002D4C95">
              <w:rPr>
                <w:szCs w:val="22"/>
              </w:rPr>
              <w:t>)</w:t>
            </w:r>
          </w:p>
          <w:p w14:paraId="5967F65C" w14:textId="77777777" w:rsidR="00962DE4" w:rsidRPr="002D4C95" w:rsidRDefault="00962DE4" w:rsidP="00092851">
            <w:pPr>
              <w:rPr>
                <w:i/>
                <w:u w:val="single"/>
              </w:rPr>
            </w:pPr>
          </w:p>
          <w:p w14:paraId="04631AAA" w14:textId="006D17A1" w:rsidR="00092851" w:rsidRDefault="00092851" w:rsidP="00092851">
            <w:pPr>
              <w:rPr>
                <w:i/>
                <w:u w:val="single"/>
              </w:rPr>
            </w:pPr>
            <w:r w:rsidRPr="002D4C95">
              <w:rPr>
                <w:i/>
                <w:u w:val="single"/>
              </w:rPr>
              <w:t>Pre-conference</w:t>
            </w:r>
            <w:r w:rsidR="0009086E">
              <w:rPr>
                <w:i/>
                <w:u w:val="single"/>
              </w:rPr>
              <w:t xml:space="preserve"> </w:t>
            </w:r>
          </w:p>
          <w:p w14:paraId="74F72CAB" w14:textId="0B8E555A" w:rsidR="006C3501" w:rsidRDefault="00C7339B" w:rsidP="00AD3E5A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>updates to the Handbook</w:t>
            </w:r>
            <w:r w:rsidR="00560269">
              <w:rPr>
                <w:i/>
                <w:szCs w:val="22"/>
              </w:rPr>
              <w:t xml:space="preserve"> </w:t>
            </w:r>
            <w:r w:rsidR="00F01522">
              <w:rPr>
                <w:i/>
                <w:szCs w:val="22"/>
              </w:rPr>
              <w:t>(</w:t>
            </w:r>
            <w:hyperlink r:id="rId9" w:history="1">
              <w:r w:rsidR="00F01522" w:rsidRPr="007509D5">
                <w:rPr>
                  <w:rStyle w:val="Hyperlnk"/>
                  <w:i/>
                  <w:szCs w:val="22"/>
                  <w:highlight w:val="green"/>
                </w:rPr>
                <w:t>link to edit online</w:t>
              </w:r>
            </w:hyperlink>
            <w:r w:rsidR="00F01522">
              <w:rPr>
                <w:i/>
                <w:szCs w:val="22"/>
              </w:rPr>
              <w:t>)</w:t>
            </w:r>
          </w:p>
          <w:p w14:paraId="50F46C86" w14:textId="5F98898A" w:rsidR="0087448B" w:rsidRDefault="0087448B" w:rsidP="002C1D36">
            <w:pPr>
              <w:ind w:left="720"/>
              <w:rPr>
                <w:i/>
                <w:szCs w:val="22"/>
              </w:rPr>
            </w:pPr>
            <w:r>
              <w:rPr>
                <w:i/>
                <w:szCs w:val="22"/>
              </w:rPr>
              <w:t>updates specifically related to the SRUC prize</w:t>
            </w:r>
          </w:p>
          <w:p w14:paraId="1C50AFD4" w14:textId="55CED511" w:rsidR="007F20FE" w:rsidRDefault="007F20FE" w:rsidP="002C1D36">
            <w:pPr>
              <w:ind w:left="720"/>
              <w:rPr>
                <w:i/>
                <w:szCs w:val="22"/>
              </w:rPr>
            </w:pPr>
            <w:r>
              <w:rPr>
                <w:i/>
                <w:szCs w:val="22"/>
              </w:rPr>
              <w:t>GG bursary award</w:t>
            </w:r>
          </w:p>
          <w:p w14:paraId="690A2ACB" w14:textId="0252F2BA" w:rsidR="00372973" w:rsidRDefault="00372973" w:rsidP="002C1D36">
            <w:pPr>
              <w:ind w:left="720"/>
              <w:rPr>
                <w:i/>
                <w:szCs w:val="22"/>
              </w:rPr>
            </w:pPr>
            <w:r>
              <w:rPr>
                <w:i/>
                <w:szCs w:val="22"/>
              </w:rPr>
              <w:t>Treasurer handover section</w:t>
            </w:r>
          </w:p>
          <w:p w14:paraId="3AAAE8AB" w14:textId="3BC22520" w:rsidR="002C1D36" w:rsidRDefault="002C1D36" w:rsidP="002C1D36">
            <w:pPr>
              <w:ind w:left="720"/>
              <w:rPr>
                <w:i/>
                <w:szCs w:val="22"/>
              </w:rPr>
            </w:pPr>
            <w:r>
              <w:rPr>
                <w:i/>
                <w:szCs w:val="22"/>
              </w:rPr>
              <w:t>links to documents online</w:t>
            </w:r>
          </w:p>
          <w:p w14:paraId="5C7D6959" w14:textId="7F27BFDB" w:rsidR="005A3A5B" w:rsidRDefault="005A3A5B" w:rsidP="002C1D36">
            <w:pPr>
              <w:ind w:left="720"/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keep on handbook or separate: SRUC prize winners; </w:t>
            </w:r>
            <w:r w:rsidR="001942BF">
              <w:rPr>
                <w:i/>
                <w:szCs w:val="22"/>
              </w:rPr>
              <w:t xml:space="preserve">bursary awards; </w:t>
            </w:r>
            <w:r w:rsidR="00AD423B">
              <w:rPr>
                <w:i/>
                <w:szCs w:val="22"/>
              </w:rPr>
              <w:t>poster prizes</w:t>
            </w:r>
          </w:p>
          <w:p w14:paraId="1B1B0A57" w14:textId="39E9C986" w:rsidR="005615D8" w:rsidRDefault="005615D8" w:rsidP="002C1D36">
            <w:pPr>
              <w:ind w:left="720"/>
              <w:rPr>
                <w:i/>
                <w:szCs w:val="22"/>
              </w:rPr>
            </w:pPr>
            <w:r>
              <w:rPr>
                <w:i/>
                <w:szCs w:val="22"/>
              </w:rPr>
              <w:t>keep there? life members, past presidents and conference locations</w:t>
            </w:r>
          </w:p>
          <w:p w14:paraId="0A5F4EFB" w14:textId="5F94547A" w:rsidR="00C7339B" w:rsidRDefault="00C7339B" w:rsidP="00AD3E5A">
            <w:pPr>
              <w:rPr>
                <w:i/>
                <w:szCs w:val="22"/>
              </w:rPr>
            </w:pPr>
            <w:r w:rsidRPr="0046200E">
              <w:rPr>
                <w:i/>
                <w:szCs w:val="22"/>
              </w:rPr>
              <w:t xml:space="preserve">documents on the website </w:t>
            </w:r>
          </w:p>
          <w:p w14:paraId="1AD26D21" w14:textId="217BABFF" w:rsidR="00554C55" w:rsidRDefault="00554C55" w:rsidP="00554C55">
            <w:pPr>
              <w:ind w:left="720"/>
              <w:rPr>
                <w:i/>
                <w:szCs w:val="22"/>
              </w:rPr>
            </w:pPr>
            <w:r>
              <w:rPr>
                <w:i/>
                <w:szCs w:val="22"/>
              </w:rPr>
              <w:t>keeping updated and structured</w:t>
            </w:r>
          </w:p>
          <w:p w14:paraId="618B5A14" w14:textId="77777777" w:rsidR="00A4720B" w:rsidRDefault="00A4720B" w:rsidP="00554C55">
            <w:pPr>
              <w:ind w:left="720"/>
              <w:rPr>
                <w:i/>
                <w:szCs w:val="22"/>
              </w:rPr>
            </w:pPr>
          </w:p>
          <w:p w14:paraId="6857574E" w14:textId="3662E139" w:rsidR="00A4720B" w:rsidRDefault="00F4551D" w:rsidP="00554C55">
            <w:pPr>
              <w:ind w:left="720"/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The committee is invited to r</w:t>
            </w:r>
            <w:r w:rsidR="00A4720B" w:rsidRPr="00A8678F">
              <w:rPr>
                <w:i/>
                <w:color w:val="0070C0"/>
                <w:szCs w:val="22"/>
              </w:rPr>
              <w:t xml:space="preserve">eview the handbook </w:t>
            </w:r>
            <w:r>
              <w:rPr>
                <w:i/>
                <w:color w:val="0070C0"/>
                <w:szCs w:val="22"/>
              </w:rPr>
              <w:t xml:space="preserve">considering the points above, </w:t>
            </w:r>
            <w:proofErr w:type="gramStart"/>
            <w:r>
              <w:rPr>
                <w:i/>
                <w:color w:val="0070C0"/>
                <w:szCs w:val="22"/>
              </w:rPr>
              <w:t>and also</w:t>
            </w:r>
            <w:proofErr w:type="gramEnd"/>
            <w:r>
              <w:rPr>
                <w:i/>
                <w:color w:val="0070C0"/>
                <w:szCs w:val="22"/>
              </w:rPr>
              <w:t xml:space="preserve"> </w:t>
            </w:r>
            <w:r w:rsidR="00A4720B" w:rsidRPr="00A8678F">
              <w:rPr>
                <w:i/>
                <w:color w:val="0070C0"/>
                <w:szCs w:val="22"/>
              </w:rPr>
              <w:t>in light of the new website</w:t>
            </w:r>
            <w:r w:rsidR="00A8678F">
              <w:rPr>
                <w:i/>
                <w:color w:val="0070C0"/>
                <w:szCs w:val="22"/>
              </w:rPr>
              <w:t xml:space="preserve">. </w:t>
            </w:r>
            <w:r>
              <w:rPr>
                <w:i/>
                <w:color w:val="0070C0"/>
                <w:szCs w:val="22"/>
              </w:rPr>
              <w:t xml:space="preserve">The secretary will review the </w:t>
            </w:r>
            <w:r w:rsidR="00A8678F">
              <w:rPr>
                <w:i/>
                <w:color w:val="0070C0"/>
                <w:szCs w:val="22"/>
              </w:rPr>
              <w:t>document structure</w:t>
            </w:r>
            <w:r w:rsidR="00394823">
              <w:rPr>
                <w:i/>
                <w:color w:val="0070C0"/>
                <w:szCs w:val="22"/>
              </w:rPr>
              <w:t xml:space="preserve"> and upload to the website. </w:t>
            </w:r>
          </w:p>
          <w:p w14:paraId="674A96A6" w14:textId="65E82677" w:rsidR="00765EDE" w:rsidRPr="00F4551D" w:rsidRDefault="00F4551D" w:rsidP="00765EDE">
            <w:pPr>
              <w:ind w:left="720"/>
              <w:rPr>
                <w:i/>
                <w:color w:val="FF0000"/>
                <w:szCs w:val="22"/>
              </w:rPr>
            </w:pPr>
            <w:r w:rsidRPr="00F4551D">
              <w:rPr>
                <w:i/>
                <w:color w:val="FF0000"/>
                <w:szCs w:val="22"/>
              </w:rPr>
              <w:t xml:space="preserve">Action: all to review the handbook by end of October. FD to send a reminder mid-way. </w:t>
            </w:r>
          </w:p>
          <w:p w14:paraId="5B57A3D3" w14:textId="77777777" w:rsidR="00765EDE" w:rsidRDefault="00765EDE" w:rsidP="00765EDE">
            <w:pPr>
              <w:ind w:left="720"/>
              <w:rPr>
                <w:i/>
                <w:color w:val="0070C0"/>
                <w:szCs w:val="22"/>
              </w:rPr>
            </w:pPr>
          </w:p>
          <w:p w14:paraId="05B4F1D6" w14:textId="49B9B887" w:rsidR="00092851" w:rsidRDefault="00092851" w:rsidP="00092851">
            <w:pPr>
              <w:rPr>
                <w:i/>
                <w:szCs w:val="22"/>
                <w:u w:val="single"/>
              </w:rPr>
            </w:pPr>
            <w:r w:rsidRPr="002D4C95">
              <w:rPr>
                <w:i/>
                <w:szCs w:val="22"/>
                <w:u w:val="single"/>
              </w:rPr>
              <w:t>Post-conference</w:t>
            </w:r>
            <w:r w:rsidR="0009086E">
              <w:rPr>
                <w:i/>
                <w:szCs w:val="22"/>
                <w:u w:val="single"/>
              </w:rPr>
              <w:t xml:space="preserve"> </w:t>
            </w:r>
            <w:r w:rsidR="000605E6">
              <w:rPr>
                <w:i/>
                <w:szCs w:val="22"/>
                <w:u w:val="single"/>
              </w:rPr>
              <w:t>(items numbered from the post-conference protocol)</w:t>
            </w:r>
          </w:p>
          <w:p w14:paraId="364C3780" w14:textId="07A58914" w:rsidR="00B67C9A" w:rsidRDefault="008A7C44" w:rsidP="001A01AF">
            <w:pPr>
              <w:rPr>
                <w:i/>
                <w:szCs w:val="22"/>
              </w:rPr>
            </w:pPr>
            <w:r w:rsidRPr="008A7C44">
              <w:rPr>
                <w:i/>
                <w:szCs w:val="22"/>
              </w:rPr>
              <w:t>4.4</w:t>
            </w:r>
            <w:r w:rsidR="007B624D">
              <w:rPr>
                <w:i/>
                <w:szCs w:val="22"/>
              </w:rPr>
              <w:t xml:space="preserve"> </w:t>
            </w:r>
            <w:r w:rsidRPr="008A7C44">
              <w:rPr>
                <w:i/>
                <w:szCs w:val="22"/>
              </w:rPr>
              <w:t>Quality of abstract submission &amp; selection process</w:t>
            </w:r>
          </w:p>
          <w:p w14:paraId="11C4AB3C" w14:textId="577DEEC4" w:rsidR="00322428" w:rsidRDefault="00F60F78" w:rsidP="001A01AF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4.5 </w:t>
            </w:r>
            <w:r w:rsidRPr="00F60F78">
              <w:rPr>
                <w:i/>
                <w:szCs w:val="22"/>
              </w:rPr>
              <w:t>We need more workshops or bigger workshops</w:t>
            </w:r>
          </w:p>
          <w:p w14:paraId="621CD4C3" w14:textId="02A7916A" w:rsidR="0007642F" w:rsidRDefault="0007642F" w:rsidP="001A01AF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4.7 </w:t>
            </w:r>
            <w:r w:rsidR="00ED0F5E">
              <w:rPr>
                <w:i/>
                <w:szCs w:val="22"/>
              </w:rPr>
              <w:t xml:space="preserve">Eligibility </w:t>
            </w:r>
            <w:r>
              <w:rPr>
                <w:i/>
                <w:szCs w:val="22"/>
              </w:rPr>
              <w:t xml:space="preserve">for SRUC prize when submitting </w:t>
            </w:r>
            <w:proofErr w:type="gramStart"/>
            <w:r>
              <w:rPr>
                <w:i/>
                <w:szCs w:val="22"/>
              </w:rPr>
              <w:t>abstracts</w:t>
            </w:r>
            <w:proofErr w:type="gramEnd"/>
          </w:p>
          <w:p w14:paraId="07D27A24" w14:textId="7F2C5ACC" w:rsidR="004B4AD8" w:rsidRDefault="004B4AD8" w:rsidP="001A01AF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>5. AGM</w:t>
            </w:r>
            <w:r w:rsidR="0001395F">
              <w:rPr>
                <w:i/>
                <w:szCs w:val="22"/>
              </w:rPr>
              <w:t xml:space="preserve"> - </w:t>
            </w:r>
            <w:r w:rsidRPr="004B4AD8">
              <w:rPr>
                <w:i/>
                <w:szCs w:val="22"/>
              </w:rPr>
              <w:t>Accounts should be voted by committee members</w:t>
            </w:r>
            <w:r w:rsidR="007B624D">
              <w:rPr>
                <w:i/>
                <w:szCs w:val="22"/>
              </w:rPr>
              <w:t xml:space="preserve"> (not just seconded by 2)</w:t>
            </w:r>
          </w:p>
          <w:p w14:paraId="325A408D" w14:textId="3ACF8987" w:rsidR="00F34991" w:rsidRDefault="0001395F" w:rsidP="001A01AF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8. </w:t>
            </w:r>
            <w:r w:rsidR="00ED0F5E">
              <w:rPr>
                <w:i/>
                <w:szCs w:val="22"/>
              </w:rPr>
              <w:t xml:space="preserve">Update </w:t>
            </w:r>
            <w:r w:rsidR="00F41015">
              <w:rPr>
                <w:i/>
                <w:szCs w:val="22"/>
              </w:rPr>
              <w:t>to the Handbook</w:t>
            </w:r>
          </w:p>
          <w:p w14:paraId="2B0D788A" w14:textId="77777777" w:rsidR="00655AE0" w:rsidRDefault="00655AE0" w:rsidP="001A01AF">
            <w:pPr>
              <w:rPr>
                <w:i/>
                <w:szCs w:val="22"/>
              </w:rPr>
            </w:pPr>
          </w:p>
          <w:p w14:paraId="71E544A9" w14:textId="498DC0BD" w:rsidR="000E2250" w:rsidRPr="008758B0" w:rsidRDefault="000E2250" w:rsidP="00A15919">
            <w:pPr>
              <w:rPr>
                <w:i/>
                <w:szCs w:val="22"/>
              </w:rPr>
            </w:pPr>
          </w:p>
        </w:tc>
      </w:tr>
      <w:tr w:rsidR="00475B0F" w:rsidRPr="004D5600" w14:paraId="6F7056AC" w14:textId="77777777" w:rsidTr="00C87967">
        <w:tc>
          <w:tcPr>
            <w:tcW w:w="316" w:type="pct"/>
          </w:tcPr>
          <w:p w14:paraId="117EEE07" w14:textId="119BFFB5" w:rsidR="00475B0F" w:rsidRPr="00776D14" w:rsidRDefault="00776D14" w:rsidP="00776D14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5.</w:t>
            </w:r>
          </w:p>
        </w:tc>
        <w:tc>
          <w:tcPr>
            <w:tcW w:w="4684" w:type="pct"/>
          </w:tcPr>
          <w:p w14:paraId="4D7E2F0D" w14:textId="05232585" w:rsidR="00EE32F3" w:rsidRPr="002D4C95" w:rsidRDefault="001537C8" w:rsidP="00EE32F3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>
              <w:rPr>
                <w:szCs w:val="22"/>
              </w:rPr>
              <w:t>The programme for the 202</w:t>
            </w:r>
            <w:r w:rsidR="00A15919">
              <w:rPr>
                <w:szCs w:val="22"/>
              </w:rPr>
              <w:t>4</w:t>
            </w:r>
            <w:r w:rsidR="00EE32F3" w:rsidRPr="002D4C95">
              <w:rPr>
                <w:szCs w:val="22"/>
              </w:rPr>
              <w:t xml:space="preserve"> Conference, </w:t>
            </w:r>
            <w:r w:rsidR="00A15919">
              <w:rPr>
                <w:szCs w:val="22"/>
              </w:rPr>
              <w:t>Uppsala</w:t>
            </w:r>
            <w:r w:rsidR="00AC0ABD">
              <w:rPr>
                <w:szCs w:val="22"/>
              </w:rPr>
              <w:t xml:space="preserve">, </w:t>
            </w:r>
            <w:r w:rsidR="00A15919">
              <w:rPr>
                <w:szCs w:val="22"/>
              </w:rPr>
              <w:t>Sweden</w:t>
            </w:r>
          </w:p>
          <w:p w14:paraId="70C80DCF" w14:textId="4D070A27" w:rsidR="00A15919" w:rsidRDefault="00EE32F3" w:rsidP="00A15919">
            <w:pPr>
              <w:pStyle w:val="Liststycke"/>
              <w:numPr>
                <w:ilvl w:val="1"/>
                <w:numId w:val="4"/>
              </w:numPr>
              <w:rPr>
                <w:i/>
                <w:szCs w:val="22"/>
              </w:rPr>
            </w:pPr>
            <w:r w:rsidRPr="002D4C95">
              <w:rPr>
                <w:i/>
                <w:szCs w:val="22"/>
              </w:rPr>
              <w:t>Invited papers</w:t>
            </w:r>
            <w:r w:rsidR="00A15919">
              <w:rPr>
                <w:i/>
                <w:szCs w:val="22"/>
              </w:rPr>
              <w:t xml:space="preserve"> </w:t>
            </w:r>
          </w:p>
          <w:p w14:paraId="2DD98D75" w14:textId="02A221C7" w:rsidR="00715F37" w:rsidRDefault="00715F37" w:rsidP="00715F37">
            <w:pPr>
              <w:pStyle w:val="Liststycke"/>
              <w:ind w:left="360"/>
              <w:rPr>
                <w:i/>
                <w:szCs w:val="22"/>
              </w:rPr>
            </w:pPr>
            <w:r>
              <w:rPr>
                <w:i/>
                <w:szCs w:val="22"/>
              </w:rPr>
              <w:t>Information to be sent to the speakers</w:t>
            </w:r>
          </w:p>
          <w:p w14:paraId="67BD14A3" w14:textId="5F743FBD" w:rsidR="00397594" w:rsidRDefault="0015708B" w:rsidP="00715F37">
            <w:pPr>
              <w:pStyle w:val="Liststycke"/>
              <w:ind w:left="360"/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Title</w:t>
            </w:r>
            <w:r w:rsidR="00DC7687">
              <w:rPr>
                <w:i/>
                <w:color w:val="0070C0"/>
                <w:szCs w:val="22"/>
              </w:rPr>
              <w:t xml:space="preserve"> (no abstract needed). </w:t>
            </w:r>
          </w:p>
          <w:p w14:paraId="0A9A63CE" w14:textId="48B36F3A" w:rsidR="007028C5" w:rsidRPr="008102AD" w:rsidRDefault="007028C5" w:rsidP="00715F37">
            <w:pPr>
              <w:pStyle w:val="Liststycke"/>
              <w:ind w:left="360"/>
              <w:rPr>
                <w:i/>
                <w:color w:val="FF0000"/>
                <w:szCs w:val="22"/>
              </w:rPr>
            </w:pPr>
            <w:r w:rsidRPr="008102AD">
              <w:rPr>
                <w:i/>
                <w:color w:val="FF0000"/>
                <w:szCs w:val="22"/>
              </w:rPr>
              <w:t xml:space="preserve">Action: LOC to contact the keynote speakers. </w:t>
            </w:r>
            <w:r w:rsidR="008102AD" w:rsidRPr="008102AD">
              <w:rPr>
                <w:i/>
                <w:color w:val="FF0000"/>
                <w:szCs w:val="22"/>
              </w:rPr>
              <w:t xml:space="preserve">Connect them with DB if an invitation </w:t>
            </w:r>
            <w:proofErr w:type="gramStart"/>
            <w:r w:rsidR="008102AD" w:rsidRPr="008102AD">
              <w:rPr>
                <w:i/>
                <w:color w:val="FF0000"/>
                <w:szCs w:val="22"/>
              </w:rPr>
              <w:t>form</w:t>
            </w:r>
            <w:proofErr w:type="gramEnd"/>
            <w:r w:rsidR="008102AD" w:rsidRPr="008102AD">
              <w:rPr>
                <w:i/>
                <w:color w:val="FF0000"/>
                <w:szCs w:val="22"/>
              </w:rPr>
              <w:t xml:space="preserve"> the president is warranted.</w:t>
            </w:r>
          </w:p>
          <w:p w14:paraId="32F52FF8" w14:textId="77777777" w:rsidR="00475B0F" w:rsidRDefault="00EE32F3" w:rsidP="008A4D47">
            <w:pPr>
              <w:pStyle w:val="Liststycke"/>
              <w:numPr>
                <w:ilvl w:val="1"/>
                <w:numId w:val="4"/>
              </w:numPr>
              <w:rPr>
                <w:i/>
                <w:szCs w:val="22"/>
              </w:rPr>
            </w:pPr>
            <w:r w:rsidRPr="002D4C95">
              <w:rPr>
                <w:i/>
                <w:szCs w:val="22"/>
              </w:rPr>
              <w:t>Open sessions</w:t>
            </w:r>
          </w:p>
          <w:p w14:paraId="5D5259A7" w14:textId="6E8C2C99" w:rsidR="00DD667E" w:rsidRPr="000761A1" w:rsidRDefault="0026420D" w:rsidP="000761A1">
            <w:pPr>
              <w:pStyle w:val="Liststycke"/>
              <w:ind w:left="360"/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The committee reviewed the proposed program proposed by the JVP</w:t>
            </w:r>
            <w:r w:rsidR="000761A1">
              <w:rPr>
                <w:i/>
                <w:color w:val="0070C0"/>
                <w:szCs w:val="22"/>
              </w:rPr>
              <w:t xml:space="preserve"> and assigned chairs</w:t>
            </w:r>
            <w:r w:rsidR="00E053FC">
              <w:rPr>
                <w:i/>
                <w:color w:val="0070C0"/>
                <w:szCs w:val="22"/>
              </w:rPr>
              <w:t xml:space="preserve"> to all sessions. </w:t>
            </w:r>
          </w:p>
          <w:p w14:paraId="0C5E6B10" w14:textId="77777777" w:rsidR="0026420D" w:rsidRDefault="0026420D" w:rsidP="00F6504D">
            <w:pPr>
              <w:pStyle w:val="Liststycke"/>
              <w:ind w:left="360"/>
              <w:rPr>
                <w:i/>
                <w:color w:val="0070C0"/>
                <w:szCs w:val="22"/>
              </w:rPr>
            </w:pPr>
          </w:p>
          <w:p w14:paraId="6CFDC577" w14:textId="06505A37" w:rsidR="0026420D" w:rsidRDefault="0026420D" w:rsidP="00F6504D">
            <w:pPr>
              <w:pStyle w:val="Liststycke"/>
              <w:ind w:left="360"/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Some issues discussed </w:t>
            </w:r>
          </w:p>
          <w:p w14:paraId="7A67986A" w14:textId="113E6011" w:rsidR="0026420D" w:rsidRDefault="00BF1E06" w:rsidP="00BF1E06">
            <w:pPr>
              <w:pStyle w:val="Liststycke"/>
              <w:numPr>
                <w:ilvl w:val="0"/>
                <w:numId w:val="11"/>
              </w:num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Scores of 0 and 1 – bring down the average a lot</w:t>
            </w:r>
            <w:r w:rsidR="00201E86">
              <w:rPr>
                <w:i/>
                <w:color w:val="0070C0"/>
                <w:szCs w:val="22"/>
              </w:rPr>
              <w:t xml:space="preserve">, when others have scored 4 and 5. If some have given high scores, we may need to investigate why some members thought it was </w:t>
            </w:r>
            <w:r w:rsidR="009E7AF7">
              <w:rPr>
                <w:i/>
                <w:color w:val="0070C0"/>
                <w:szCs w:val="22"/>
              </w:rPr>
              <w:t xml:space="preserve">0 or 1. These may need to be discussed individually before the final scoring. </w:t>
            </w:r>
          </w:p>
          <w:p w14:paraId="36D1D6B6" w14:textId="38BAAB13" w:rsidR="009E6959" w:rsidRDefault="009E6959" w:rsidP="00BF1E06">
            <w:pPr>
              <w:pStyle w:val="Liststycke"/>
              <w:numPr>
                <w:ilvl w:val="0"/>
                <w:numId w:val="11"/>
              </w:num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Other discussions about the scoring were mixed – some suggested the scores to be from 1 to 5 based on how worthy of the programme it is, others wanted something more scientifically objective. </w:t>
            </w:r>
          </w:p>
          <w:p w14:paraId="789E7C08" w14:textId="29A67959" w:rsidR="00C917DC" w:rsidRDefault="00C917DC" w:rsidP="00BF1E06">
            <w:pPr>
              <w:pStyle w:val="Liststycke"/>
              <w:numPr>
                <w:ilvl w:val="0"/>
                <w:numId w:val="11"/>
              </w:num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Balance in the subject matter </w:t>
            </w:r>
            <w:r w:rsidR="00563A39">
              <w:rPr>
                <w:i/>
                <w:color w:val="0070C0"/>
                <w:szCs w:val="22"/>
              </w:rPr>
              <w:t>–</w:t>
            </w:r>
            <w:r>
              <w:rPr>
                <w:i/>
                <w:color w:val="0070C0"/>
                <w:szCs w:val="22"/>
              </w:rPr>
              <w:t xml:space="preserve"> </w:t>
            </w:r>
            <w:r w:rsidR="00563A39">
              <w:rPr>
                <w:i/>
                <w:color w:val="0070C0"/>
                <w:szCs w:val="22"/>
              </w:rPr>
              <w:t>it was suggested that although the criteria should be objective</w:t>
            </w:r>
            <w:r w:rsidR="00000D54">
              <w:rPr>
                <w:i/>
                <w:color w:val="0070C0"/>
                <w:szCs w:val="22"/>
              </w:rPr>
              <w:t xml:space="preserve">, we may need to meddle some with the </w:t>
            </w:r>
            <w:r w:rsidR="004F73A7">
              <w:rPr>
                <w:i/>
                <w:color w:val="0070C0"/>
                <w:szCs w:val="22"/>
              </w:rPr>
              <w:t xml:space="preserve">choices in order to make a programme with board coverage of veterinary epidemiology. </w:t>
            </w:r>
          </w:p>
          <w:p w14:paraId="13395274" w14:textId="5BB3AAAA" w:rsidR="00BF1E06" w:rsidRDefault="00BF1E06" w:rsidP="00BF1E06">
            <w:pPr>
              <w:pStyle w:val="Liststycke"/>
              <w:numPr>
                <w:ilvl w:val="0"/>
                <w:numId w:val="11"/>
              </w:num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Ties in last place – TV decided based on the number of 5s, then number of 4s. all agreed with the approach taken. There doesn’t seem to be an official strategy documented in the handbook. </w:t>
            </w:r>
          </w:p>
          <w:p w14:paraId="7E2F9CB8" w14:textId="2D6E58D1" w:rsidR="00BE0DB3" w:rsidRDefault="00CE41E6" w:rsidP="00BF1E06">
            <w:pPr>
              <w:pStyle w:val="Liststycke"/>
              <w:numPr>
                <w:ilvl w:val="0"/>
                <w:numId w:val="11"/>
              </w:num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Instructions to authors that need to be improved: what is the interpretive summary </w:t>
            </w:r>
            <w:r w:rsidR="002B07EB">
              <w:rPr>
                <w:i/>
                <w:color w:val="0070C0"/>
                <w:szCs w:val="22"/>
              </w:rPr>
              <w:t xml:space="preserve">(rephrase it to impact statement?) and what are the guidelines, need for results and impact, guidelines on the call and on the website, check that </w:t>
            </w:r>
            <w:r w:rsidR="00A61786">
              <w:rPr>
                <w:i/>
                <w:color w:val="0070C0"/>
                <w:szCs w:val="22"/>
              </w:rPr>
              <w:t>the instructions</w:t>
            </w:r>
            <w:r w:rsidR="002B07EB">
              <w:rPr>
                <w:i/>
                <w:color w:val="0070C0"/>
                <w:szCs w:val="22"/>
              </w:rPr>
              <w:t xml:space="preserve"> are harmonized overall.</w:t>
            </w:r>
            <w:r w:rsidR="005978C0">
              <w:rPr>
                <w:i/>
                <w:color w:val="0070C0"/>
                <w:szCs w:val="22"/>
              </w:rPr>
              <w:t xml:space="preserve"> Add the scoring criteria on the website</w:t>
            </w:r>
            <w:r w:rsidR="00950173">
              <w:rPr>
                <w:i/>
                <w:color w:val="0070C0"/>
                <w:szCs w:val="22"/>
              </w:rPr>
              <w:t xml:space="preserve"> (suggestion to add to the call of ab</w:t>
            </w:r>
            <w:r w:rsidR="00091551">
              <w:rPr>
                <w:i/>
                <w:color w:val="0070C0"/>
                <w:szCs w:val="22"/>
              </w:rPr>
              <w:t>s</w:t>
            </w:r>
            <w:r w:rsidR="00950173">
              <w:rPr>
                <w:i/>
                <w:color w:val="0070C0"/>
                <w:szCs w:val="22"/>
              </w:rPr>
              <w:t>tracts and just add the call of abstra</w:t>
            </w:r>
            <w:r w:rsidR="006A7BB2">
              <w:rPr>
                <w:i/>
                <w:color w:val="0070C0"/>
                <w:szCs w:val="22"/>
              </w:rPr>
              <w:t>cts to the website.</w:t>
            </w:r>
          </w:p>
          <w:p w14:paraId="51D437A7" w14:textId="77777777" w:rsidR="006A7BB2" w:rsidRDefault="006A7BB2" w:rsidP="006A7BB2">
            <w:pPr>
              <w:pStyle w:val="Liststycke"/>
              <w:rPr>
                <w:i/>
                <w:color w:val="0070C0"/>
                <w:szCs w:val="22"/>
              </w:rPr>
            </w:pPr>
          </w:p>
          <w:p w14:paraId="1C25D45A" w14:textId="77777777" w:rsidR="00BE0DB3" w:rsidRDefault="00BE0DB3" w:rsidP="00BE0DB3">
            <w:pPr>
              <w:rPr>
                <w:i/>
                <w:color w:val="0070C0"/>
                <w:szCs w:val="22"/>
              </w:rPr>
            </w:pPr>
          </w:p>
          <w:p w14:paraId="119C62AA" w14:textId="7854FC3A" w:rsidR="00A34641" w:rsidRDefault="00EE32F3" w:rsidP="008758B0">
            <w:pPr>
              <w:pStyle w:val="Liststycke"/>
              <w:numPr>
                <w:ilvl w:val="1"/>
                <w:numId w:val="4"/>
              </w:numPr>
              <w:rPr>
                <w:i/>
                <w:szCs w:val="22"/>
              </w:rPr>
            </w:pPr>
            <w:r w:rsidRPr="002D4C95">
              <w:rPr>
                <w:i/>
                <w:szCs w:val="22"/>
              </w:rPr>
              <w:t>Workshops</w:t>
            </w:r>
            <w:r w:rsidR="00A34641">
              <w:rPr>
                <w:i/>
                <w:szCs w:val="22"/>
              </w:rPr>
              <w:t xml:space="preserve"> (</w:t>
            </w:r>
            <w:r w:rsidR="00CF1665" w:rsidRPr="00CF1665">
              <w:rPr>
                <w:i/>
                <w:szCs w:val="22"/>
                <w:highlight w:val="yellow"/>
              </w:rPr>
              <w:t>1</w:t>
            </w:r>
            <w:r w:rsidR="0094438F">
              <w:rPr>
                <w:i/>
                <w:szCs w:val="22"/>
                <w:highlight w:val="yellow"/>
              </w:rPr>
              <w:t>1</w:t>
            </w:r>
            <w:r w:rsidR="00CF1665">
              <w:rPr>
                <w:i/>
                <w:szCs w:val="22"/>
                <w:highlight w:val="yellow"/>
              </w:rPr>
              <w:t>!!</w:t>
            </w:r>
            <w:r w:rsidR="00A34641" w:rsidRPr="00A34641">
              <w:rPr>
                <w:i/>
                <w:szCs w:val="22"/>
                <w:highlight w:val="yellow"/>
              </w:rPr>
              <w:t xml:space="preserve"> proposals </w:t>
            </w:r>
            <w:hyperlink r:id="rId10" w:history="1">
              <w:r w:rsidR="007509D5" w:rsidRPr="006148EE">
                <w:rPr>
                  <w:rStyle w:val="Hyperlnk"/>
                  <w:i/>
                  <w:szCs w:val="22"/>
                  <w:highlight w:val="green"/>
                </w:rPr>
                <w:t>link to access the proposals</w:t>
              </w:r>
            </w:hyperlink>
            <w:r w:rsidR="00A34641">
              <w:rPr>
                <w:i/>
                <w:szCs w:val="22"/>
              </w:rPr>
              <w:t>)</w:t>
            </w:r>
          </w:p>
          <w:p w14:paraId="67050BCE" w14:textId="23435BAB" w:rsidR="00E053FC" w:rsidRDefault="007C066B" w:rsidP="00E053FC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Limit of 6 – limitation of the venue a</w:t>
            </w:r>
            <w:r w:rsidR="00674BCB">
              <w:rPr>
                <w:i/>
                <w:color w:val="0070C0"/>
                <w:szCs w:val="22"/>
              </w:rPr>
              <w:t>nd budget, specially considering that it doesn’t increase the number of delegates</w:t>
            </w:r>
            <w:r w:rsidR="00561412">
              <w:rPr>
                <w:i/>
                <w:color w:val="0070C0"/>
                <w:szCs w:val="22"/>
              </w:rPr>
              <w:t>.</w:t>
            </w:r>
          </w:p>
          <w:p w14:paraId="77FD530B" w14:textId="7881207D" w:rsidR="00561412" w:rsidRDefault="00561412" w:rsidP="00E053FC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The committee discussed whether to accept sponsored workshops (extra to the 6 competitive spaces) and </w:t>
            </w:r>
            <w:r w:rsidR="00974976">
              <w:rPr>
                <w:i/>
                <w:color w:val="0070C0"/>
                <w:szCs w:val="22"/>
              </w:rPr>
              <w:t xml:space="preserve">decided NOT to allow it. </w:t>
            </w:r>
          </w:p>
          <w:p w14:paraId="7B6FBECC" w14:textId="3BB01259" w:rsidR="00974976" w:rsidRDefault="00974976" w:rsidP="00E053FC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The committee selected 6 workshops.</w:t>
            </w:r>
          </w:p>
          <w:p w14:paraId="1CE356D1" w14:textId="79E9E100" w:rsidR="00974976" w:rsidRPr="00974976" w:rsidRDefault="00974976" w:rsidP="00E053FC">
            <w:pPr>
              <w:rPr>
                <w:i/>
                <w:color w:val="FF0000"/>
                <w:szCs w:val="22"/>
              </w:rPr>
            </w:pPr>
            <w:r w:rsidRPr="00974976">
              <w:rPr>
                <w:i/>
                <w:color w:val="FF0000"/>
                <w:szCs w:val="22"/>
              </w:rPr>
              <w:t>Action: FD to contact all proposers, with the negative and positive confirmations.</w:t>
            </w:r>
          </w:p>
          <w:p w14:paraId="6DCFBFA3" w14:textId="77777777" w:rsidR="007E7666" w:rsidRDefault="007E7666" w:rsidP="00E053FC">
            <w:pPr>
              <w:rPr>
                <w:i/>
                <w:color w:val="0070C0"/>
                <w:szCs w:val="22"/>
              </w:rPr>
            </w:pPr>
          </w:p>
          <w:p w14:paraId="1B828586" w14:textId="2ED97709" w:rsidR="009F7D64" w:rsidRDefault="0081467E" w:rsidP="00E053FC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Total number of participants to accommodate</w:t>
            </w:r>
            <w:r w:rsidR="00466F8F">
              <w:rPr>
                <w:i/>
                <w:color w:val="0070C0"/>
                <w:szCs w:val="22"/>
              </w:rPr>
              <w:t xml:space="preserve"> – last year 130 spaces, all filled up</w:t>
            </w:r>
            <w:r w:rsidR="009F7D64">
              <w:rPr>
                <w:i/>
                <w:color w:val="0070C0"/>
                <w:szCs w:val="22"/>
              </w:rPr>
              <w:t xml:space="preserve">. </w:t>
            </w:r>
            <w:r w:rsidR="00801AAC">
              <w:rPr>
                <w:i/>
                <w:color w:val="0070C0"/>
                <w:szCs w:val="22"/>
              </w:rPr>
              <w:t xml:space="preserve">A minimum of 20 per workshop is desirable. For next year we may want to communicate that with the call for workshops. </w:t>
            </w:r>
            <w:r w:rsidR="00DA6355">
              <w:rPr>
                <w:i/>
                <w:color w:val="0070C0"/>
                <w:szCs w:val="22"/>
              </w:rPr>
              <w:t xml:space="preserve">Rooms in the venue this year: 2 rooms with a maximum of 20. </w:t>
            </w:r>
          </w:p>
          <w:p w14:paraId="23514158" w14:textId="77777777" w:rsidR="009F7D64" w:rsidRDefault="009F7D64" w:rsidP="00E053FC">
            <w:pPr>
              <w:rPr>
                <w:i/>
                <w:color w:val="0070C0"/>
                <w:szCs w:val="22"/>
              </w:rPr>
            </w:pPr>
          </w:p>
          <w:p w14:paraId="093B0CCB" w14:textId="77777777" w:rsidR="007C066B" w:rsidRPr="00E053FC" w:rsidRDefault="007C066B" w:rsidP="00E053FC">
            <w:pPr>
              <w:rPr>
                <w:i/>
                <w:color w:val="0070C0"/>
                <w:szCs w:val="22"/>
              </w:rPr>
            </w:pPr>
          </w:p>
          <w:p w14:paraId="7ECC2E76" w14:textId="6B21ACAF" w:rsidR="00EE32F3" w:rsidRDefault="00907494" w:rsidP="008A4D47">
            <w:pPr>
              <w:pStyle w:val="Liststycke"/>
              <w:numPr>
                <w:ilvl w:val="1"/>
                <w:numId w:val="4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Poster sessions</w:t>
            </w:r>
          </w:p>
          <w:p w14:paraId="5EDD9644" w14:textId="62AD6896" w:rsidR="003B4B3F" w:rsidRDefault="00535EAA" w:rsidP="003B4B3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Poster pitches – 5 sessions of 5. </w:t>
            </w:r>
          </w:p>
          <w:p w14:paraId="0B3B8B45" w14:textId="2EBE7345" w:rsidR="00A42612" w:rsidRDefault="00A42612" w:rsidP="003B4B3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There should be space for at least a 100, </w:t>
            </w:r>
            <w:r w:rsidRPr="006240EE">
              <w:rPr>
                <w:i/>
                <w:color w:val="FF0000"/>
                <w:szCs w:val="22"/>
              </w:rPr>
              <w:t>LO</w:t>
            </w:r>
            <w:r w:rsidR="006240EE">
              <w:rPr>
                <w:i/>
                <w:color w:val="FF0000"/>
                <w:szCs w:val="22"/>
              </w:rPr>
              <w:t>C</w:t>
            </w:r>
            <w:r w:rsidRPr="006240EE">
              <w:rPr>
                <w:i/>
                <w:color w:val="FF0000"/>
                <w:szCs w:val="22"/>
              </w:rPr>
              <w:t xml:space="preserve"> to check if we can have more</w:t>
            </w:r>
            <w:r>
              <w:rPr>
                <w:i/>
                <w:color w:val="0070C0"/>
                <w:szCs w:val="22"/>
              </w:rPr>
              <w:t xml:space="preserve">. </w:t>
            </w:r>
          </w:p>
          <w:p w14:paraId="4422FBB1" w14:textId="77777777" w:rsidR="00535EAA" w:rsidRPr="003B4B3F" w:rsidRDefault="00535EAA" w:rsidP="003B4B3F">
            <w:pPr>
              <w:rPr>
                <w:i/>
                <w:color w:val="0070C0"/>
                <w:szCs w:val="22"/>
              </w:rPr>
            </w:pPr>
          </w:p>
          <w:p w14:paraId="39BABD05" w14:textId="77777777" w:rsidR="00D23052" w:rsidRDefault="00EE32F3" w:rsidP="00D23052">
            <w:pPr>
              <w:pStyle w:val="Liststycke"/>
              <w:numPr>
                <w:ilvl w:val="1"/>
                <w:numId w:val="4"/>
              </w:numPr>
              <w:rPr>
                <w:i/>
                <w:szCs w:val="22"/>
              </w:rPr>
            </w:pPr>
            <w:r w:rsidRPr="002D4C95">
              <w:rPr>
                <w:i/>
                <w:szCs w:val="22"/>
              </w:rPr>
              <w:t>Advertising</w:t>
            </w:r>
          </w:p>
          <w:p w14:paraId="5E2AFB97" w14:textId="7BEB3E57" w:rsidR="00A42612" w:rsidRDefault="00BD0620" w:rsidP="00A42612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When registrations open: circulate to the membership</w:t>
            </w:r>
            <w:r w:rsidR="003B678C">
              <w:rPr>
                <w:i/>
                <w:color w:val="0070C0"/>
                <w:szCs w:val="22"/>
              </w:rPr>
              <w:t xml:space="preserve">, </w:t>
            </w:r>
            <w:proofErr w:type="spellStart"/>
            <w:r w:rsidR="003B678C">
              <w:rPr>
                <w:i/>
                <w:color w:val="0070C0"/>
                <w:szCs w:val="22"/>
              </w:rPr>
              <w:t>epivet</w:t>
            </w:r>
            <w:proofErr w:type="spellEnd"/>
            <w:r w:rsidR="003B678C">
              <w:rPr>
                <w:i/>
                <w:color w:val="0070C0"/>
                <w:szCs w:val="22"/>
              </w:rPr>
              <w:t>, LinkedIn, X.</w:t>
            </w:r>
          </w:p>
          <w:p w14:paraId="0C9BBC80" w14:textId="10F8AA12" w:rsidR="003B678C" w:rsidRDefault="006018D0" w:rsidP="00A42612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Remember bursary call. </w:t>
            </w:r>
          </w:p>
          <w:p w14:paraId="2555CB26" w14:textId="256FB4D2" w:rsidR="006755FE" w:rsidRPr="006755FE" w:rsidRDefault="006755FE" w:rsidP="00A42612">
            <w:pPr>
              <w:rPr>
                <w:i/>
                <w:color w:val="FF0000"/>
                <w:szCs w:val="22"/>
              </w:rPr>
            </w:pPr>
            <w:r w:rsidRPr="006755FE">
              <w:rPr>
                <w:i/>
                <w:color w:val="FF0000"/>
                <w:szCs w:val="22"/>
              </w:rPr>
              <w:t>Action: FD to circulate the usual communication</w:t>
            </w:r>
          </w:p>
          <w:p w14:paraId="3636CD57" w14:textId="779E90F9" w:rsidR="00BD0620" w:rsidRPr="00A42612" w:rsidRDefault="00BD0620" w:rsidP="00A42612">
            <w:pPr>
              <w:rPr>
                <w:i/>
                <w:color w:val="0070C0"/>
                <w:szCs w:val="22"/>
              </w:rPr>
            </w:pPr>
          </w:p>
        </w:tc>
      </w:tr>
      <w:tr w:rsidR="002939AD" w:rsidRPr="004D5600" w14:paraId="69148BEB" w14:textId="77777777" w:rsidTr="00C87967">
        <w:trPr>
          <w:trHeight w:val="288"/>
        </w:trPr>
        <w:tc>
          <w:tcPr>
            <w:tcW w:w="316" w:type="pct"/>
          </w:tcPr>
          <w:p w14:paraId="43B9FD0B" w14:textId="77777777" w:rsidR="002939AD" w:rsidRPr="004D5600" w:rsidRDefault="002939AD" w:rsidP="008A4D47">
            <w:pPr>
              <w:pStyle w:val="Liststycke"/>
              <w:numPr>
                <w:ilvl w:val="0"/>
                <w:numId w:val="3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512D72E0" w14:textId="109E7971" w:rsidR="001247DF" w:rsidRDefault="002939AD" w:rsidP="001247DF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4D5600">
              <w:rPr>
                <w:szCs w:val="22"/>
              </w:rPr>
              <w:t xml:space="preserve">Domestic Arrangements for the </w:t>
            </w:r>
            <w:r w:rsidR="009B059E">
              <w:rPr>
                <w:szCs w:val="22"/>
              </w:rPr>
              <w:t>202</w:t>
            </w:r>
            <w:r w:rsidR="00CF1665">
              <w:rPr>
                <w:szCs w:val="22"/>
              </w:rPr>
              <w:t>4</w:t>
            </w:r>
            <w:r w:rsidR="009B059E" w:rsidRPr="002D4C95">
              <w:rPr>
                <w:szCs w:val="22"/>
              </w:rPr>
              <w:t xml:space="preserve"> Conference,</w:t>
            </w:r>
            <w:r w:rsidR="00CF1665" w:rsidRPr="002D4C95">
              <w:rPr>
                <w:szCs w:val="22"/>
              </w:rPr>
              <w:t xml:space="preserve"> </w:t>
            </w:r>
            <w:r w:rsidR="00CF1665">
              <w:rPr>
                <w:szCs w:val="22"/>
              </w:rPr>
              <w:t>Uppsala, Sweden</w:t>
            </w:r>
          </w:p>
          <w:p w14:paraId="5BE717C9" w14:textId="22FD952E" w:rsidR="005136DA" w:rsidRDefault="00FD0928" w:rsidP="005136DA">
            <w:pPr>
              <w:rPr>
                <w:color w:val="0070C0"/>
              </w:rPr>
            </w:pPr>
            <w:r>
              <w:rPr>
                <w:color w:val="0070C0"/>
              </w:rPr>
              <w:t>JF</w:t>
            </w:r>
            <w:r w:rsidR="005136DA">
              <w:rPr>
                <w:color w:val="0070C0"/>
              </w:rPr>
              <w:t xml:space="preserve"> reported on </w:t>
            </w:r>
            <w:r>
              <w:rPr>
                <w:color w:val="0070C0"/>
              </w:rPr>
              <w:t>the planning</w:t>
            </w:r>
            <w:r w:rsidR="00F26B47">
              <w:rPr>
                <w:color w:val="0070C0"/>
              </w:rPr>
              <w:t xml:space="preserve"> so far. </w:t>
            </w:r>
            <w:r w:rsidR="001B7C72">
              <w:rPr>
                <w:color w:val="0070C0"/>
              </w:rPr>
              <w:t xml:space="preserve">We discussed the need to keep flexibility in the planning to </w:t>
            </w:r>
            <w:r w:rsidR="007E1CF0">
              <w:rPr>
                <w:color w:val="0070C0"/>
              </w:rPr>
              <w:t>accommodate for different levels of sponsorship. The welcome reception is an important mingling opportunity and the LCO is encouraged to find a venue where people can easily mix and tal</w:t>
            </w:r>
            <w:r w:rsidR="0019280D">
              <w:rPr>
                <w:color w:val="0070C0"/>
              </w:rPr>
              <w:t xml:space="preserve">k (hear and be heard). </w:t>
            </w:r>
          </w:p>
          <w:p w14:paraId="145C2F9B" w14:textId="77777777" w:rsidR="007E1CF0" w:rsidRPr="005136DA" w:rsidRDefault="007E1CF0" w:rsidP="005136DA">
            <w:pPr>
              <w:rPr>
                <w:color w:val="0070C0"/>
              </w:rPr>
            </w:pPr>
          </w:p>
          <w:p w14:paraId="579CDA15" w14:textId="77777777" w:rsidR="00F2550D" w:rsidRDefault="00B52554" w:rsidP="008A4D47">
            <w:pPr>
              <w:pStyle w:val="Liststycke"/>
              <w:numPr>
                <w:ilvl w:val="1"/>
                <w:numId w:val="5"/>
              </w:numPr>
              <w:rPr>
                <w:i/>
                <w:szCs w:val="22"/>
              </w:rPr>
            </w:pPr>
            <w:r w:rsidRPr="00776D14">
              <w:rPr>
                <w:i/>
                <w:szCs w:val="22"/>
              </w:rPr>
              <w:t>Budget</w:t>
            </w:r>
            <w:r w:rsidR="008613D6" w:rsidRPr="00776D14">
              <w:rPr>
                <w:i/>
                <w:szCs w:val="22"/>
              </w:rPr>
              <w:t>, sponsorship</w:t>
            </w:r>
          </w:p>
          <w:p w14:paraId="7CC0942D" w14:textId="02257695" w:rsidR="00BD0BFE" w:rsidRDefault="009068C2" w:rsidP="009068C2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General budget </w:t>
            </w:r>
            <w:r w:rsidR="00210B3F">
              <w:rPr>
                <w:i/>
                <w:color w:val="0070C0"/>
                <w:szCs w:val="22"/>
              </w:rPr>
              <w:t xml:space="preserve">affected by the Nordic prices </w:t>
            </w:r>
            <w:r w:rsidR="00A842B3">
              <w:rPr>
                <w:i/>
                <w:color w:val="0070C0"/>
                <w:szCs w:val="22"/>
              </w:rPr>
              <w:t xml:space="preserve">and the weakened SEK compared to EUR. </w:t>
            </w:r>
            <w:r w:rsidR="00BA57B2">
              <w:rPr>
                <w:i/>
                <w:color w:val="0070C0"/>
                <w:szCs w:val="22"/>
              </w:rPr>
              <w:t>All sponsors from previous year have been contacted</w:t>
            </w:r>
            <w:r w:rsidR="00E7322D">
              <w:rPr>
                <w:i/>
                <w:color w:val="0070C0"/>
                <w:szCs w:val="22"/>
              </w:rPr>
              <w:t xml:space="preserve"> – not </w:t>
            </w:r>
            <w:r w:rsidR="00E1091E">
              <w:rPr>
                <w:i/>
                <w:color w:val="0070C0"/>
                <w:szCs w:val="22"/>
              </w:rPr>
              <w:t xml:space="preserve">all confirmed. </w:t>
            </w:r>
          </w:p>
          <w:p w14:paraId="55E9C87F" w14:textId="0AC68862" w:rsidR="00052633" w:rsidRDefault="00052633" w:rsidP="009068C2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The sponsorship packages are listed in last year’s conference (SVEPM2023). </w:t>
            </w:r>
          </w:p>
          <w:p w14:paraId="22FB6835" w14:textId="7DB5B30A" w:rsidR="00F335DC" w:rsidRDefault="00F335DC" w:rsidP="009068C2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Look into Elsevier? </w:t>
            </w:r>
          </w:p>
          <w:p w14:paraId="0478ABF0" w14:textId="77777777" w:rsidR="002943C7" w:rsidRDefault="002943C7" w:rsidP="009068C2">
            <w:pPr>
              <w:rPr>
                <w:i/>
                <w:color w:val="0070C0"/>
                <w:szCs w:val="22"/>
              </w:rPr>
            </w:pPr>
          </w:p>
          <w:p w14:paraId="28EF00B1" w14:textId="5C3D43A4" w:rsidR="00E238C6" w:rsidRDefault="00E238C6" w:rsidP="009068C2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Website: </w:t>
            </w:r>
            <w:r w:rsidR="008F6A55">
              <w:rPr>
                <w:i/>
                <w:color w:val="0070C0"/>
                <w:szCs w:val="22"/>
              </w:rPr>
              <w:t xml:space="preserve">add to 2024, but not to our main, in order to leave flexibility to the LCO every year. Add to the handbook for LCO/PCO. </w:t>
            </w:r>
          </w:p>
          <w:p w14:paraId="75227520" w14:textId="77777777" w:rsidR="00CE1085" w:rsidRDefault="00CE1085" w:rsidP="009068C2">
            <w:pPr>
              <w:rPr>
                <w:i/>
                <w:color w:val="0070C0"/>
                <w:szCs w:val="22"/>
              </w:rPr>
            </w:pPr>
          </w:p>
          <w:p w14:paraId="490EA8EF" w14:textId="00AFB3CC" w:rsidR="00CE1085" w:rsidRDefault="00CE1085" w:rsidP="009068C2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Registra</w:t>
            </w:r>
            <w:r w:rsidR="00D56E62">
              <w:rPr>
                <w:i/>
                <w:color w:val="0070C0"/>
                <w:szCs w:val="22"/>
              </w:rPr>
              <w:t>tion fees</w:t>
            </w:r>
            <w:r w:rsidR="006427A0">
              <w:rPr>
                <w:i/>
                <w:color w:val="0070C0"/>
                <w:szCs w:val="22"/>
              </w:rPr>
              <w:t xml:space="preserve"> haven’t changed in a long time – is there room to increase? </w:t>
            </w:r>
            <w:r w:rsidR="00E17BFE">
              <w:rPr>
                <w:i/>
                <w:color w:val="0070C0"/>
                <w:szCs w:val="22"/>
              </w:rPr>
              <w:t xml:space="preserve">The committee agrees with an increase, but </w:t>
            </w:r>
            <w:r w:rsidR="008118AF">
              <w:rPr>
                <w:i/>
                <w:color w:val="0070C0"/>
                <w:szCs w:val="22"/>
              </w:rPr>
              <w:t xml:space="preserve">there were strong opinions not to increase the price for students and for the young research event. </w:t>
            </w:r>
            <w:r w:rsidR="009A536D">
              <w:rPr>
                <w:i/>
                <w:color w:val="0070C0"/>
                <w:szCs w:val="22"/>
              </w:rPr>
              <w:t xml:space="preserve">A suggestion was made to increase the students with 10 euros and the others with 30 euros. </w:t>
            </w:r>
          </w:p>
          <w:p w14:paraId="22BAE4D1" w14:textId="77777777" w:rsidR="00617F79" w:rsidRDefault="00617F79" w:rsidP="009068C2">
            <w:pPr>
              <w:rPr>
                <w:i/>
                <w:color w:val="0070C0"/>
                <w:szCs w:val="22"/>
              </w:rPr>
            </w:pPr>
          </w:p>
          <w:p w14:paraId="62B47EDE" w14:textId="36483C41" w:rsidR="00617F79" w:rsidRDefault="00617F79" w:rsidP="009068C2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Accommodation – we have group booking which we will list on the website, but </w:t>
            </w:r>
            <w:r w:rsidR="00AD41AA">
              <w:rPr>
                <w:i/>
                <w:color w:val="0070C0"/>
                <w:szCs w:val="22"/>
              </w:rPr>
              <w:t>people will take care of that individually.</w:t>
            </w:r>
          </w:p>
          <w:p w14:paraId="7FE9170A" w14:textId="77777777" w:rsidR="00AD41AA" w:rsidRDefault="00AD41AA" w:rsidP="009068C2">
            <w:pPr>
              <w:rPr>
                <w:i/>
                <w:color w:val="0070C0"/>
                <w:szCs w:val="22"/>
              </w:rPr>
            </w:pPr>
          </w:p>
          <w:p w14:paraId="3766C948" w14:textId="3D90135E" w:rsidR="00D92033" w:rsidRDefault="00AD41AA" w:rsidP="009068C2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Does the PCO need money upfront? </w:t>
            </w:r>
            <w:r w:rsidR="00102F4E">
              <w:rPr>
                <w:i/>
                <w:color w:val="0070C0"/>
                <w:szCs w:val="22"/>
              </w:rPr>
              <w:t>To be discussed with the PCO, LOC will liaise with treasurer</w:t>
            </w:r>
            <w:r>
              <w:rPr>
                <w:i/>
                <w:color w:val="0070C0"/>
                <w:szCs w:val="22"/>
              </w:rPr>
              <w:t xml:space="preserve">. </w:t>
            </w:r>
          </w:p>
          <w:p w14:paraId="50FB3226" w14:textId="77777777" w:rsidR="00216C9E" w:rsidRDefault="00216C9E" w:rsidP="009068C2">
            <w:pPr>
              <w:rPr>
                <w:i/>
                <w:color w:val="0070C0"/>
                <w:szCs w:val="22"/>
              </w:rPr>
            </w:pPr>
          </w:p>
          <w:p w14:paraId="0A435A20" w14:textId="2C259170" w:rsidR="00216C9E" w:rsidRDefault="00216C9E" w:rsidP="009068C2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Confirmation of dates</w:t>
            </w:r>
            <w:r w:rsidR="00ED2432">
              <w:rPr>
                <w:i/>
                <w:color w:val="0070C0"/>
                <w:szCs w:val="22"/>
              </w:rPr>
              <w:t xml:space="preserve"> – conference website will go live 1</w:t>
            </w:r>
            <w:r w:rsidR="00ED2432" w:rsidRPr="00ED2432">
              <w:rPr>
                <w:i/>
                <w:color w:val="0070C0"/>
                <w:szCs w:val="22"/>
                <w:vertAlign w:val="superscript"/>
              </w:rPr>
              <w:t>st</w:t>
            </w:r>
            <w:r w:rsidR="00ED2432">
              <w:rPr>
                <w:i/>
                <w:color w:val="0070C0"/>
                <w:szCs w:val="22"/>
              </w:rPr>
              <w:t xml:space="preserve"> of October, registration to open 1</w:t>
            </w:r>
            <w:r w:rsidR="00ED2432" w:rsidRPr="00ED2432">
              <w:rPr>
                <w:i/>
                <w:color w:val="0070C0"/>
                <w:szCs w:val="22"/>
                <w:vertAlign w:val="superscript"/>
              </w:rPr>
              <w:t>st</w:t>
            </w:r>
            <w:r w:rsidR="00ED2432">
              <w:rPr>
                <w:i/>
                <w:color w:val="0070C0"/>
                <w:szCs w:val="22"/>
              </w:rPr>
              <w:t xml:space="preserve"> of November. </w:t>
            </w:r>
          </w:p>
          <w:p w14:paraId="4D7630EA" w14:textId="77777777" w:rsidR="00753478" w:rsidRDefault="00753478" w:rsidP="009068C2">
            <w:pPr>
              <w:rPr>
                <w:i/>
                <w:color w:val="0070C0"/>
                <w:szCs w:val="22"/>
              </w:rPr>
            </w:pPr>
          </w:p>
          <w:p w14:paraId="79C6DCEF" w14:textId="0650F896" w:rsidR="00753478" w:rsidRDefault="00753478" w:rsidP="009068C2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Events on the weekend – no obligation to organize</w:t>
            </w:r>
            <w:r w:rsidR="0023141D">
              <w:rPr>
                <w:i/>
                <w:color w:val="0070C0"/>
                <w:szCs w:val="22"/>
              </w:rPr>
              <w:t xml:space="preserve">, but nice when it is organized through the conference </w:t>
            </w:r>
            <w:r w:rsidR="00285DF5">
              <w:rPr>
                <w:i/>
                <w:color w:val="0070C0"/>
                <w:szCs w:val="22"/>
              </w:rPr>
              <w:t xml:space="preserve">so that everyone can feel included. </w:t>
            </w:r>
          </w:p>
          <w:p w14:paraId="13C154B9" w14:textId="77777777" w:rsidR="00210B3F" w:rsidRPr="009068C2" w:rsidRDefault="00210B3F" w:rsidP="009068C2">
            <w:pPr>
              <w:rPr>
                <w:i/>
                <w:color w:val="0070C0"/>
                <w:szCs w:val="22"/>
              </w:rPr>
            </w:pPr>
          </w:p>
          <w:p w14:paraId="3767483F" w14:textId="1E64118D" w:rsidR="00A52452" w:rsidRPr="00776D14" w:rsidRDefault="00A52452" w:rsidP="008A4D47">
            <w:pPr>
              <w:pStyle w:val="Liststycke"/>
              <w:numPr>
                <w:ilvl w:val="1"/>
                <w:numId w:val="5"/>
              </w:numPr>
              <w:rPr>
                <w:i/>
                <w:szCs w:val="22"/>
              </w:rPr>
            </w:pPr>
            <w:r w:rsidRPr="00776D14">
              <w:rPr>
                <w:i/>
                <w:szCs w:val="22"/>
              </w:rPr>
              <w:t>Poster prizes</w:t>
            </w:r>
            <w:r w:rsidR="00B91221">
              <w:rPr>
                <w:i/>
                <w:szCs w:val="22"/>
              </w:rPr>
              <w:t>/Poster sponsorship</w:t>
            </w:r>
          </w:p>
          <w:p w14:paraId="104B72F4" w14:textId="77777777" w:rsidR="00A52452" w:rsidRDefault="00A52452" w:rsidP="008A4D47">
            <w:pPr>
              <w:pStyle w:val="Liststycke"/>
              <w:numPr>
                <w:ilvl w:val="1"/>
                <w:numId w:val="5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Travel bursary awards</w:t>
            </w:r>
          </w:p>
          <w:p w14:paraId="3985BADB" w14:textId="77777777" w:rsidR="001247DF" w:rsidRPr="00AB56A6" w:rsidRDefault="00A52452" w:rsidP="008A4D47">
            <w:pPr>
              <w:pStyle w:val="Liststycke"/>
              <w:numPr>
                <w:ilvl w:val="1"/>
                <w:numId w:val="5"/>
              </w:numPr>
              <w:rPr>
                <w:i/>
                <w:szCs w:val="22"/>
              </w:rPr>
            </w:pPr>
            <w:r>
              <w:rPr>
                <w:i/>
              </w:rPr>
              <w:t>S</w:t>
            </w:r>
            <w:r w:rsidR="00FE5B26">
              <w:rPr>
                <w:i/>
              </w:rPr>
              <w:t>RUC</w:t>
            </w:r>
            <w:r>
              <w:rPr>
                <w:i/>
              </w:rPr>
              <w:t xml:space="preserve"> Prize</w:t>
            </w:r>
          </w:p>
          <w:p w14:paraId="0B94D913" w14:textId="77777777" w:rsidR="00AB56A6" w:rsidRPr="00AB56A6" w:rsidRDefault="00AB56A6" w:rsidP="00AB56A6">
            <w:pPr>
              <w:rPr>
                <w:i/>
                <w:color w:val="0070C0"/>
                <w:szCs w:val="22"/>
              </w:rPr>
            </w:pPr>
          </w:p>
          <w:p w14:paraId="5A5E3095" w14:textId="77777777" w:rsidR="00B52554" w:rsidRPr="0046458E" w:rsidRDefault="00B52554" w:rsidP="008A4D47">
            <w:pPr>
              <w:pStyle w:val="Liststycke"/>
              <w:numPr>
                <w:ilvl w:val="1"/>
                <w:numId w:val="5"/>
              </w:numPr>
              <w:rPr>
                <w:i/>
                <w:szCs w:val="22"/>
              </w:rPr>
            </w:pPr>
            <w:r>
              <w:rPr>
                <w:i/>
              </w:rPr>
              <w:t>Social programme</w:t>
            </w:r>
          </w:p>
          <w:p w14:paraId="4B079E5E" w14:textId="034EEFF9" w:rsidR="0046458E" w:rsidRPr="0046458E" w:rsidRDefault="0046458E" w:rsidP="0046458E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Still </w:t>
            </w:r>
            <w:r w:rsidR="005136DA">
              <w:rPr>
                <w:i/>
                <w:color w:val="0070C0"/>
                <w:szCs w:val="22"/>
              </w:rPr>
              <w:t xml:space="preserve">planning the welcome reception. </w:t>
            </w:r>
          </w:p>
          <w:p w14:paraId="17DBB047" w14:textId="77777777" w:rsidR="00065AA8" w:rsidRPr="005136DA" w:rsidRDefault="00126AEF" w:rsidP="00065AA8">
            <w:pPr>
              <w:pStyle w:val="Liststycke"/>
              <w:numPr>
                <w:ilvl w:val="1"/>
                <w:numId w:val="5"/>
              </w:numPr>
              <w:rPr>
                <w:i/>
                <w:szCs w:val="22"/>
              </w:rPr>
            </w:pPr>
            <w:r>
              <w:rPr>
                <w:i/>
              </w:rPr>
              <w:t>Early Career Scientists</w:t>
            </w:r>
            <w:r w:rsidR="00220813" w:rsidRPr="00220813">
              <w:rPr>
                <w:i/>
              </w:rPr>
              <w:t xml:space="preserve"> event </w:t>
            </w:r>
          </w:p>
          <w:p w14:paraId="013854A9" w14:textId="290BF2D8" w:rsidR="005136DA" w:rsidRPr="005136DA" w:rsidRDefault="005136DA" w:rsidP="005136DA">
            <w:pPr>
              <w:rPr>
                <w:i/>
                <w:szCs w:val="22"/>
              </w:rPr>
            </w:pPr>
            <w:r>
              <w:rPr>
                <w:i/>
                <w:color w:val="0070C0"/>
                <w:szCs w:val="22"/>
              </w:rPr>
              <w:t>Young researchers event booked in a pub central.</w:t>
            </w:r>
          </w:p>
        </w:tc>
      </w:tr>
      <w:tr w:rsidR="00475B0F" w:rsidRPr="004D5600" w14:paraId="09C35903" w14:textId="77777777" w:rsidTr="00C87967">
        <w:tc>
          <w:tcPr>
            <w:tcW w:w="316" w:type="pct"/>
          </w:tcPr>
          <w:p w14:paraId="54489CE0" w14:textId="77777777" w:rsidR="00475B0F" w:rsidRPr="004D5600" w:rsidRDefault="00475B0F" w:rsidP="008A4D47">
            <w:pPr>
              <w:pStyle w:val="Liststycke"/>
              <w:numPr>
                <w:ilvl w:val="0"/>
                <w:numId w:val="5"/>
              </w:numPr>
              <w:spacing w:after="120"/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647DBB2E" w14:textId="77777777" w:rsidR="00475B0F" w:rsidRDefault="00EE32F3" w:rsidP="00776D14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 w:after="120"/>
              <w:rPr>
                <w:szCs w:val="22"/>
              </w:rPr>
            </w:pPr>
            <w:r w:rsidRPr="00B30D71">
              <w:rPr>
                <w:szCs w:val="22"/>
              </w:rPr>
              <w:t>President’s report</w:t>
            </w:r>
          </w:p>
          <w:p w14:paraId="00B70EE7" w14:textId="2AF32D84" w:rsidR="000C0B1E" w:rsidRPr="000C0B1E" w:rsidRDefault="0032347B" w:rsidP="000C0B1E">
            <w:r w:rsidRPr="0032347B">
              <w:rPr>
                <w:color w:val="0070C0"/>
              </w:rPr>
              <w:t>Gareth Davies passing</w:t>
            </w:r>
            <w:r w:rsidR="00F40AC1">
              <w:rPr>
                <w:color w:val="0070C0"/>
              </w:rPr>
              <w:t xml:space="preserve"> (see AOB)</w:t>
            </w:r>
            <w:r w:rsidRPr="0032347B">
              <w:rPr>
                <w:color w:val="0070C0"/>
              </w:rPr>
              <w:t>.</w:t>
            </w:r>
          </w:p>
        </w:tc>
      </w:tr>
      <w:tr w:rsidR="00886FBE" w:rsidRPr="004D5600" w14:paraId="12244CAA" w14:textId="77777777" w:rsidTr="00C87967">
        <w:tc>
          <w:tcPr>
            <w:tcW w:w="316" w:type="pct"/>
          </w:tcPr>
          <w:p w14:paraId="1903F9DA" w14:textId="46BD5C69" w:rsidR="00886FBE" w:rsidRPr="00886FBE" w:rsidRDefault="00886FBE" w:rsidP="00886FBE">
            <w:pPr>
              <w:spacing w:after="120"/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8</w:t>
            </w:r>
          </w:p>
        </w:tc>
        <w:tc>
          <w:tcPr>
            <w:tcW w:w="4684" w:type="pct"/>
          </w:tcPr>
          <w:p w14:paraId="237BB005" w14:textId="77777777" w:rsidR="00886FBE" w:rsidRDefault="00886FBE" w:rsidP="00776D14">
            <w:pPr>
              <w:spacing w:after="120"/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Secretary’s report</w:t>
            </w:r>
          </w:p>
          <w:p w14:paraId="5CABEBA3" w14:textId="737D876B" w:rsidR="00396B2E" w:rsidRDefault="0089409C" w:rsidP="00776D14">
            <w:pPr>
              <w:spacing w:after="120"/>
              <w:jc w:val="both"/>
              <w:rPr>
                <w:color w:val="0070C0"/>
              </w:rPr>
            </w:pPr>
            <w:r w:rsidRPr="0089409C">
              <w:rPr>
                <w:color w:val="0070C0"/>
              </w:rPr>
              <w:t>Lo</w:t>
            </w:r>
            <w:r>
              <w:rPr>
                <w:color w:val="0070C0"/>
              </w:rPr>
              <w:t>ts</w:t>
            </w:r>
            <w:r w:rsidRPr="0089409C">
              <w:rPr>
                <w:color w:val="0070C0"/>
              </w:rPr>
              <w:t xml:space="preserve"> o</w:t>
            </w:r>
            <w:r>
              <w:rPr>
                <w:color w:val="0070C0"/>
              </w:rPr>
              <w:t xml:space="preserve">f communication this year during abstract submission, as we got </w:t>
            </w:r>
            <w:r w:rsidR="00396B2E">
              <w:rPr>
                <w:color w:val="0070C0"/>
              </w:rPr>
              <w:t xml:space="preserve">things fixed in the process of moving to a new website. </w:t>
            </w:r>
            <w:r w:rsidR="00CB56A3">
              <w:rPr>
                <w:color w:val="0070C0"/>
              </w:rPr>
              <w:t xml:space="preserve">Everything worked well in the end. </w:t>
            </w:r>
          </w:p>
          <w:p w14:paraId="4894DE63" w14:textId="3F0F81E2" w:rsidR="000C0B1E" w:rsidRPr="00CB56A3" w:rsidRDefault="00396B2E" w:rsidP="00776D14">
            <w:pPr>
              <w:spacing w:after="120"/>
              <w:jc w:val="both"/>
              <w:rPr>
                <w:color w:val="0070C0"/>
              </w:rPr>
            </w:pPr>
            <w:r>
              <w:rPr>
                <w:color w:val="0070C0"/>
              </w:rPr>
              <w:t xml:space="preserve">For next year: </w:t>
            </w:r>
            <w:r w:rsidR="00CB56A3">
              <w:rPr>
                <w:color w:val="0070C0"/>
              </w:rPr>
              <w:t>JVP to close the abstract submission after the deadline</w:t>
            </w:r>
            <w:r w:rsidR="002029E7">
              <w:rPr>
                <w:color w:val="0070C0"/>
              </w:rPr>
              <w:t xml:space="preserve">. The committee discussed </w:t>
            </w:r>
            <w:r w:rsidR="004812FF">
              <w:rPr>
                <w:color w:val="0070C0"/>
              </w:rPr>
              <w:t xml:space="preserve">the deadline for closing, and whether </w:t>
            </w:r>
            <w:r w:rsidR="00D67490">
              <w:rPr>
                <w:color w:val="0070C0"/>
              </w:rPr>
              <w:t xml:space="preserve">it should be a hard deadline. It cannot be closed </w:t>
            </w:r>
            <w:proofErr w:type="gramStart"/>
            <w:r w:rsidR="00D67490">
              <w:rPr>
                <w:color w:val="0070C0"/>
              </w:rPr>
              <w:t>automatically,</w:t>
            </w:r>
            <w:proofErr w:type="gramEnd"/>
            <w:r w:rsidR="00D67490">
              <w:rPr>
                <w:color w:val="0070C0"/>
              </w:rPr>
              <w:t xml:space="preserve"> it depends on the JVP doing it. </w:t>
            </w:r>
            <w:r w:rsidR="00D520E2">
              <w:rPr>
                <w:color w:val="0070C0"/>
              </w:rPr>
              <w:t xml:space="preserve"> </w:t>
            </w:r>
          </w:p>
        </w:tc>
      </w:tr>
      <w:tr w:rsidR="00F12E6E" w:rsidRPr="004D5600" w14:paraId="2C813DCB" w14:textId="77777777" w:rsidTr="00C87967">
        <w:tc>
          <w:tcPr>
            <w:tcW w:w="316" w:type="pct"/>
          </w:tcPr>
          <w:p w14:paraId="4E68A57C" w14:textId="6BD9BD10" w:rsidR="00F12E6E" w:rsidRPr="00886FBE" w:rsidRDefault="00886FBE" w:rsidP="00886FBE">
            <w:pPr>
              <w:spacing w:after="120"/>
              <w:jc w:val="both"/>
              <w:rPr>
                <w:b/>
                <w:szCs w:val="22"/>
              </w:rPr>
            </w:pPr>
            <w:r w:rsidRPr="00886FBE">
              <w:rPr>
                <w:b/>
                <w:szCs w:val="22"/>
              </w:rPr>
              <w:t>9</w:t>
            </w:r>
          </w:p>
        </w:tc>
        <w:tc>
          <w:tcPr>
            <w:tcW w:w="4684" w:type="pct"/>
          </w:tcPr>
          <w:p w14:paraId="6C8CD53C" w14:textId="77777777" w:rsidR="008613D6" w:rsidRDefault="00F12E6E" w:rsidP="00776D14">
            <w:pPr>
              <w:spacing w:after="120"/>
              <w:jc w:val="both"/>
              <w:rPr>
                <w:b/>
                <w:szCs w:val="22"/>
              </w:rPr>
            </w:pPr>
            <w:r w:rsidRPr="00B30D71">
              <w:rPr>
                <w:b/>
                <w:szCs w:val="22"/>
              </w:rPr>
              <w:t>Treasurer’s report</w:t>
            </w:r>
          </w:p>
          <w:p w14:paraId="414EBA8F" w14:textId="7B9CD713" w:rsidR="00F27113" w:rsidRDefault="0004114C" w:rsidP="00776D14">
            <w:pPr>
              <w:spacing w:after="120"/>
              <w:jc w:val="both"/>
              <w:rPr>
                <w:color w:val="0070C0"/>
              </w:rPr>
            </w:pPr>
            <w:r w:rsidRPr="0004114C">
              <w:rPr>
                <w:color w:val="0070C0"/>
              </w:rPr>
              <w:t>EF will check the</w:t>
            </w:r>
            <w:r>
              <w:rPr>
                <w:color w:val="0070C0"/>
              </w:rPr>
              <w:t xml:space="preserve"> membership numbers, as the last report seemed to have overestimated the numbers. The new website has facilitated becoming a member </w:t>
            </w:r>
            <w:r w:rsidR="005A512F">
              <w:rPr>
                <w:color w:val="0070C0"/>
              </w:rPr>
              <w:t>and</w:t>
            </w:r>
            <w:r>
              <w:rPr>
                <w:color w:val="0070C0"/>
              </w:rPr>
              <w:t xml:space="preserve"> the management fr</w:t>
            </w:r>
            <w:r w:rsidR="00F27113">
              <w:rPr>
                <w:color w:val="0070C0"/>
              </w:rPr>
              <w:t>o</w:t>
            </w:r>
            <w:r>
              <w:rPr>
                <w:color w:val="0070C0"/>
              </w:rPr>
              <w:t xml:space="preserve">m the treasurer side. </w:t>
            </w:r>
          </w:p>
          <w:p w14:paraId="6F037210" w14:textId="1FDFF032" w:rsidR="00FB2EA5" w:rsidRDefault="00FB2EA5" w:rsidP="00776D14">
            <w:pPr>
              <w:spacing w:after="120"/>
              <w:jc w:val="both"/>
              <w:rPr>
                <w:color w:val="0070C0"/>
              </w:rPr>
            </w:pPr>
            <w:r>
              <w:rPr>
                <w:color w:val="0070C0"/>
              </w:rPr>
              <w:t xml:space="preserve">Belfast and Toulouse have both </w:t>
            </w:r>
            <w:r w:rsidR="00841C7F">
              <w:rPr>
                <w:color w:val="0070C0"/>
              </w:rPr>
              <w:t xml:space="preserve">sent </w:t>
            </w:r>
            <w:r>
              <w:rPr>
                <w:color w:val="0070C0"/>
              </w:rPr>
              <w:t>their accounts.</w:t>
            </w:r>
          </w:p>
          <w:p w14:paraId="4182A09F" w14:textId="38B2B3AA" w:rsidR="00C06008" w:rsidRDefault="00C06008" w:rsidP="00776D14">
            <w:pPr>
              <w:spacing w:after="120"/>
              <w:jc w:val="both"/>
              <w:rPr>
                <w:color w:val="0070C0"/>
              </w:rPr>
            </w:pPr>
            <w:r>
              <w:rPr>
                <w:color w:val="0070C0"/>
              </w:rPr>
              <w:t xml:space="preserve">Financial situation – we are doing well and have almost a whole </w:t>
            </w:r>
            <w:r w:rsidR="00961C62">
              <w:rPr>
                <w:color w:val="0070C0"/>
              </w:rPr>
              <w:t xml:space="preserve">conference buffer. </w:t>
            </w:r>
            <w:r w:rsidR="00936BC5">
              <w:rPr>
                <w:color w:val="0070C0"/>
              </w:rPr>
              <w:t xml:space="preserve">There were discussions about whether to </w:t>
            </w:r>
            <w:r w:rsidR="008E7C60">
              <w:rPr>
                <w:color w:val="0070C0"/>
              </w:rPr>
              <w:t xml:space="preserve">start encouraging conference organizers to aim to break even (as opposed to making profit) but there was </w:t>
            </w:r>
            <w:proofErr w:type="gramStart"/>
            <w:r w:rsidR="008E7C60">
              <w:rPr>
                <w:color w:val="0070C0"/>
              </w:rPr>
              <w:t>general consensus</w:t>
            </w:r>
            <w:proofErr w:type="gramEnd"/>
            <w:r w:rsidR="008E7C60">
              <w:rPr>
                <w:color w:val="0070C0"/>
              </w:rPr>
              <w:t xml:space="preserve"> that this is risky. </w:t>
            </w:r>
            <w:r w:rsidR="00F35492">
              <w:rPr>
                <w:color w:val="0070C0"/>
              </w:rPr>
              <w:t>Aiming for a small profit (</w:t>
            </w:r>
            <w:r w:rsidR="00DC3913">
              <w:rPr>
                <w:color w:val="0070C0"/>
              </w:rPr>
              <w:t>suggested: 3% profit</w:t>
            </w:r>
            <w:r w:rsidR="00F35492">
              <w:rPr>
                <w:color w:val="0070C0"/>
              </w:rPr>
              <w:t xml:space="preserve">) seems to be a reasonable approach. </w:t>
            </w:r>
            <w:r w:rsidR="00387226">
              <w:rPr>
                <w:color w:val="0070C0"/>
              </w:rPr>
              <w:t xml:space="preserve">Besides the risk of </w:t>
            </w:r>
            <w:r w:rsidR="00E946B6">
              <w:rPr>
                <w:color w:val="0070C0"/>
              </w:rPr>
              <w:t xml:space="preserve">loss with conferences, it was highlighted that we need to build a buffer </w:t>
            </w:r>
            <w:r w:rsidR="00CF4A99">
              <w:rPr>
                <w:color w:val="0070C0"/>
              </w:rPr>
              <w:t>for</w:t>
            </w:r>
            <w:r w:rsidR="00E946B6">
              <w:rPr>
                <w:color w:val="0070C0"/>
              </w:rPr>
              <w:t xml:space="preserve"> big expenses that come up every now and then, as in the case of the new website this year. </w:t>
            </w:r>
          </w:p>
          <w:p w14:paraId="2C21ECAC" w14:textId="277A7769" w:rsidR="000C0B1E" w:rsidRPr="0004114C" w:rsidRDefault="0013311D" w:rsidP="00776D14">
            <w:pPr>
              <w:spacing w:after="120"/>
              <w:jc w:val="both"/>
              <w:rPr>
                <w:color w:val="0070C0"/>
              </w:rPr>
            </w:pPr>
            <w:r>
              <w:rPr>
                <w:color w:val="0070C0"/>
              </w:rPr>
              <w:t xml:space="preserve">Reminder to the local organizers to try to make it possible to pay for the membership when they register. </w:t>
            </w:r>
          </w:p>
        </w:tc>
      </w:tr>
      <w:tr w:rsidR="00EE32F3" w:rsidRPr="004D5600" w14:paraId="2869E69B" w14:textId="77777777" w:rsidTr="00C87967">
        <w:tc>
          <w:tcPr>
            <w:tcW w:w="316" w:type="pct"/>
          </w:tcPr>
          <w:p w14:paraId="70F0B087" w14:textId="34861667" w:rsidR="00EE32F3" w:rsidRPr="007B521C" w:rsidRDefault="007B521C" w:rsidP="007B521C">
            <w:pPr>
              <w:spacing w:after="120"/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10</w:t>
            </w:r>
          </w:p>
        </w:tc>
        <w:tc>
          <w:tcPr>
            <w:tcW w:w="4684" w:type="pct"/>
          </w:tcPr>
          <w:p w14:paraId="4F932E5F" w14:textId="77777777" w:rsidR="006952D6" w:rsidRDefault="00EE32F3" w:rsidP="00DD1760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B30D71">
              <w:rPr>
                <w:szCs w:val="22"/>
              </w:rPr>
              <w:t>Correspondence</w:t>
            </w:r>
          </w:p>
          <w:p w14:paraId="10B5C597" w14:textId="312C1D8C" w:rsidR="000C0B1E" w:rsidRPr="000C0B1E" w:rsidRDefault="00A33FD4" w:rsidP="000C0B1E">
            <w:r w:rsidRPr="00A33FD4">
              <w:rPr>
                <w:color w:val="0070C0"/>
              </w:rPr>
              <w:t>Nothing to report.</w:t>
            </w:r>
          </w:p>
        </w:tc>
      </w:tr>
      <w:tr w:rsidR="000A74E3" w:rsidRPr="004D5600" w14:paraId="56224E80" w14:textId="77777777" w:rsidTr="00C87967">
        <w:tc>
          <w:tcPr>
            <w:tcW w:w="316" w:type="pct"/>
          </w:tcPr>
          <w:p w14:paraId="63E376B6" w14:textId="153968C3" w:rsidR="000A74E3" w:rsidRPr="007B521C" w:rsidRDefault="007B521C" w:rsidP="007B521C">
            <w:pPr>
              <w:spacing w:after="120"/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11</w:t>
            </w:r>
          </w:p>
        </w:tc>
        <w:tc>
          <w:tcPr>
            <w:tcW w:w="4684" w:type="pct"/>
          </w:tcPr>
          <w:p w14:paraId="6FA06005" w14:textId="77777777" w:rsidR="000A74E3" w:rsidRDefault="000A74E3" w:rsidP="00160356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B30D71">
              <w:rPr>
                <w:szCs w:val="22"/>
              </w:rPr>
              <w:t>N</w:t>
            </w:r>
            <w:r w:rsidR="00121D5D">
              <w:rPr>
                <w:szCs w:val="22"/>
              </w:rPr>
              <w:t>umber of ordinary m</w:t>
            </w:r>
            <w:r w:rsidRPr="00B30D71">
              <w:rPr>
                <w:szCs w:val="22"/>
              </w:rPr>
              <w:t>embers</w:t>
            </w:r>
          </w:p>
          <w:p w14:paraId="284E1257" w14:textId="758853F2" w:rsidR="000C0B1E" w:rsidRPr="000C0B1E" w:rsidRDefault="00A33FD4" w:rsidP="000C0B1E">
            <w:r w:rsidRPr="00A33FD4">
              <w:rPr>
                <w:color w:val="0070C0"/>
              </w:rPr>
              <w:t>To be checked.</w:t>
            </w:r>
          </w:p>
        </w:tc>
      </w:tr>
      <w:tr w:rsidR="00BD7081" w:rsidRPr="004D5600" w14:paraId="148971B6" w14:textId="77777777" w:rsidTr="00C87967">
        <w:tc>
          <w:tcPr>
            <w:tcW w:w="316" w:type="pct"/>
          </w:tcPr>
          <w:p w14:paraId="01C09D5B" w14:textId="5134538D" w:rsidR="00BD7081" w:rsidRPr="007B521C" w:rsidRDefault="007B521C" w:rsidP="007B521C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12</w:t>
            </w:r>
          </w:p>
        </w:tc>
        <w:tc>
          <w:tcPr>
            <w:tcW w:w="4684" w:type="pct"/>
          </w:tcPr>
          <w:p w14:paraId="21DC99A8" w14:textId="5E34B106" w:rsidR="00BD7081" w:rsidRDefault="00BD7081" w:rsidP="000F0A2D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B30D71">
              <w:rPr>
                <w:szCs w:val="22"/>
              </w:rPr>
              <w:t>Nomination of officers and committee members,</w:t>
            </w:r>
            <w:r w:rsidR="001537C8">
              <w:rPr>
                <w:szCs w:val="22"/>
              </w:rPr>
              <w:t xml:space="preserve"> 202</w:t>
            </w:r>
            <w:r w:rsidR="00CF1665">
              <w:rPr>
                <w:szCs w:val="22"/>
              </w:rPr>
              <w:t>4</w:t>
            </w:r>
            <w:r w:rsidR="006A451D">
              <w:rPr>
                <w:szCs w:val="22"/>
              </w:rPr>
              <w:t xml:space="preserve"> – 202</w:t>
            </w:r>
            <w:r w:rsidR="00CF1665">
              <w:rPr>
                <w:szCs w:val="22"/>
              </w:rPr>
              <w:t>5</w:t>
            </w:r>
          </w:p>
          <w:p w14:paraId="1B520030" w14:textId="04B7AFFF" w:rsidR="00454C76" w:rsidRDefault="00455190" w:rsidP="000C0B1E">
            <w:pPr>
              <w:rPr>
                <w:color w:val="0070C0"/>
              </w:rPr>
            </w:pPr>
            <w:r w:rsidRPr="00455190">
              <w:rPr>
                <w:color w:val="0070C0"/>
              </w:rPr>
              <w:t>Members due to re-election</w:t>
            </w:r>
            <w:r w:rsidR="00985806">
              <w:rPr>
                <w:color w:val="0070C0"/>
              </w:rPr>
              <w:t xml:space="preserve"> (</w:t>
            </w:r>
            <w:r w:rsidR="00454C76">
              <w:rPr>
                <w:color w:val="0070C0"/>
              </w:rPr>
              <w:t>CG</w:t>
            </w:r>
            <w:r w:rsidR="00985806">
              <w:rPr>
                <w:color w:val="0070C0"/>
              </w:rPr>
              <w:t xml:space="preserve">) + </w:t>
            </w:r>
            <w:r w:rsidR="00454C76">
              <w:rPr>
                <w:color w:val="0070C0"/>
              </w:rPr>
              <w:t>SVP leaving the committee</w:t>
            </w:r>
            <w:r w:rsidR="00985806">
              <w:rPr>
                <w:color w:val="0070C0"/>
              </w:rPr>
              <w:t xml:space="preserve"> – we need to advertise 2 </w:t>
            </w:r>
            <w:r w:rsidR="00843E4F">
              <w:rPr>
                <w:color w:val="0070C0"/>
              </w:rPr>
              <w:t xml:space="preserve">empty seats. </w:t>
            </w:r>
          </w:p>
          <w:p w14:paraId="6E3E819E" w14:textId="5A9A3342" w:rsidR="00843E4F" w:rsidRPr="00455190" w:rsidRDefault="00FB6575" w:rsidP="000C0B1E">
            <w:pPr>
              <w:rPr>
                <w:color w:val="0070C0"/>
              </w:rPr>
            </w:pPr>
            <w:r>
              <w:rPr>
                <w:color w:val="0070C0"/>
              </w:rPr>
              <w:lastRenderedPageBreak/>
              <w:t>We also need to propose a new JVP</w:t>
            </w:r>
            <w:r w:rsidR="00FC315B">
              <w:rPr>
                <w:color w:val="0070C0"/>
              </w:rPr>
              <w:t xml:space="preserve">. </w:t>
            </w:r>
          </w:p>
          <w:p w14:paraId="556165C1" w14:textId="5263F00A" w:rsidR="00455190" w:rsidRPr="000C0B1E" w:rsidRDefault="00455190" w:rsidP="000C0B1E"/>
        </w:tc>
      </w:tr>
      <w:tr w:rsidR="00EE32F3" w:rsidRPr="004D5600" w14:paraId="747A3CC1" w14:textId="77777777" w:rsidTr="00C87967">
        <w:tc>
          <w:tcPr>
            <w:tcW w:w="316" w:type="pct"/>
          </w:tcPr>
          <w:p w14:paraId="77DC205D" w14:textId="706181CE" w:rsidR="00EE32F3" w:rsidRPr="007B521C" w:rsidRDefault="007B521C" w:rsidP="007B521C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lastRenderedPageBreak/>
              <w:t>13</w:t>
            </w:r>
          </w:p>
        </w:tc>
        <w:tc>
          <w:tcPr>
            <w:tcW w:w="4684" w:type="pct"/>
          </w:tcPr>
          <w:p w14:paraId="34036E9A" w14:textId="77777777" w:rsidR="00EE32F3" w:rsidRDefault="00EE32F3" w:rsidP="00EE32F3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B30D71">
              <w:rPr>
                <w:szCs w:val="22"/>
              </w:rPr>
              <w:t>Nominations for life membership</w:t>
            </w:r>
          </w:p>
          <w:p w14:paraId="102A024E" w14:textId="2E14D5C0" w:rsidR="00430531" w:rsidRDefault="00C35BEA" w:rsidP="00CF1665">
            <w:pPr>
              <w:rPr>
                <w:color w:val="0070C0"/>
              </w:rPr>
            </w:pPr>
            <w:r>
              <w:rPr>
                <w:color w:val="0070C0"/>
              </w:rPr>
              <w:t>No nominations received</w:t>
            </w:r>
            <w:r w:rsidR="0094448F">
              <w:rPr>
                <w:color w:val="0070C0"/>
              </w:rPr>
              <w:t xml:space="preserve"> (we are not sure that a request for nominations has been circulated). </w:t>
            </w:r>
            <w:r w:rsidR="002A6C51">
              <w:rPr>
                <w:color w:val="0070C0"/>
              </w:rPr>
              <w:t>T</w:t>
            </w:r>
            <w:r>
              <w:rPr>
                <w:color w:val="0070C0"/>
              </w:rPr>
              <w:t xml:space="preserve">he committee suggests </w:t>
            </w:r>
            <w:r w:rsidR="00430531">
              <w:rPr>
                <w:color w:val="0070C0"/>
              </w:rPr>
              <w:t>Lis Alban</w:t>
            </w:r>
            <w:r w:rsidR="0017346C">
              <w:rPr>
                <w:color w:val="0070C0"/>
              </w:rPr>
              <w:t>.</w:t>
            </w:r>
          </w:p>
          <w:p w14:paraId="0BAFD13A" w14:textId="0C86ABF3" w:rsidR="00165D83" w:rsidRDefault="00165D83" w:rsidP="00CF1665">
            <w:pPr>
              <w:rPr>
                <w:color w:val="0070C0"/>
              </w:rPr>
            </w:pPr>
            <w:r w:rsidRPr="00C64610">
              <w:rPr>
                <w:color w:val="FF0000"/>
              </w:rPr>
              <w:t>Action</w:t>
            </w:r>
            <w:r w:rsidR="008A6C54" w:rsidRPr="00C64610">
              <w:rPr>
                <w:color w:val="FF0000"/>
              </w:rPr>
              <w:t>: President to make the offer to Lis, and upon her acceptance, approach someone about</w:t>
            </w:r>
            <w:r w:rsidR="00B71B03" w:rsidRPr="00C64610">
              <w:rPr>
                <w:color w:val="FF0000"/>
              </w:rPr>
              <w:t xml:space="preserve"> </w:t>
            </w:r>
            <w:r w:rsidR="005F62AA" w:rsidRPr="00C64610">
              <w:rPr>
                <w:color w:val="FF0000"/>
              </w:rPr>
              <w:t>holding the speech (suggested: Liza Rosenbaum Nielsen).</w:t>
            </w:r>
            <w:r w:rsidR="00B71B03">
              <w:rPr>
                <w:color w:val="0070C0"/>
              </w:rPr>
              <w:t xml:space="preserve"> </w:t>
            </w:r>
          </w:p>
          <w:p w14:paraId="52D29A67" w14:textId="36A71D5D" w:rsidR="00F445BD" w:rsidRPr="008261D0" w:rsidRDefault="00F445BD" w:rsidP="00CF1665">
            <w:pPr>
              <w:rPr>
                <w:color w:val="0070C0"/>
              </w:rPr>
            </w:pPr>
          </w:p>
        </w:tc>
      </w:tr>
      <w:tr w:rsidR="003039D2" w:rsidRPr="004D5600" w14:paraId="68132384" w14:textId="77777777" w:rsidTr="00C87967">
        <w:tc>
          <w:tcPr>
            <w:tcW w:w="316" w:type="pct"/>
          </w:tcPr>
          <w:p w14:paraId="0053E4BF" w14:textId="22AB2A10" w:rsidR="003039D2" w:rsidRPr="0039267A" w:rsidRDefault="0039267A" w:rsidP="0039267A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14</w:t>
            </w:r>
          </w:p>
        </w:tc>
        <w:tc>
          <w:tcPr>
            <w:tcW w:w="4684" w:type="pct"/>
          </w:tcPr>
          <w:p w14:paraId="3D41E836" w14:textId="4F26CC3A" w:rsidR="003039D2" w:rsidRDefault="006A451D" w:rsidP="00996973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>
              <w:rPr>
                <w:szCs w:val="22"/>
              </w:rPr>
              <w:t>D</w:t>
            </w:r>
            <w:r w:rsidR="001537C8">
              <w:rPr>
                <w:szCs w:val="22"/>
              </w:rPr>
              <w:t>evelopments relating to the 202</w:t>
            </w:r>
            <w:r w:rsidR="00CF1665">
              <w:rPr>
                <w:szCs w:val="22"/>
              </w:rPr>
              <w:t>5</w:t>
            </w:r>
            <w:r w:rsidR="003039D2" w:rsidRPr="00B30D71">
              <w:rPr>
                <w:szCs w:val="22"/>
              </w:rPr>
              <w:t xml:space="preserve"> </w:t>
            </w:r>
            <w:r w:rsidR="003039D2" w:rsidRPr="00126AEF">
              <w:rPr>
                <w:szCs w:val="22"/>
              </w:rPr>
              <w:t>Conference</w:t>
            </w:r>
            <w:r w:rsidR="00C75DFB" w:rsidRPr="00126AEF">
              <w:rPr>
                <w:szCs w:val="22"/>
              </w:rPr>
              <w:t xml:space="preserve"> (</w:t>
            </w:r>
            <w:r w:rsidR="00CF1665">
              <w:rPr>
                <w:szCs w:val="22"/>
              </w:rPr>
              <w:t>Berlin, Germany</w:t>
            </w:r>
            <w:r w:rsidR="00C75DFB" w:rsidRPr="00126AEF">
              <w:rPr>
                <w:szCs w:val="22"/>
              </w:rPr>
              <w:t>)</w:t>
            </w:r>
            <w:r w:rsidR="00CF1665">
              <w:rPr>
                <w:szCs w:val="22"/>
              </w:rPr>
              <w:t xml:space="preserve"> </w:t>
            </w:r>
          </w:p>
          <w:p w14:paraId="2DF90B6B" w14:textId="77777777" w:rsidR="000C0B1E" w:rsidRDefault="0024001A" w:rsidP="000C0B1E">
            <w:pPr>
              <w:rPr>
                <w:color w:val="0070C0"/>
              </w:rPr>
            </w:pPr>
            <w:r w:rsidRPr="00147955">
              <w:rPr>
                <w:color w:val="0070C0"/>
              </w:rPr>
              <w:t xml:space="preserve">Dates fixed </w:t>
            </w:r>
            <w:r w:rsidR="00147955" w:rsidRPr="00147955">
              <w:rPr>
                <w:color w:val="0070C0"/>
              </w:rPr>
              <w:t>–</w:t>
            </w:r>
            <w:r w:rsidRPr="00147955">
              <w:rPr>
                <w:color w:val="0070C0"/>
              </w:rPr>
              <w:t xml:space="preserve"> </w:t>
            </w:r>
            <w:r w:rsidR="00147955" w:rsidRPr="00147955">
              <w:rPr>
                <w:color w:val="0070C0"/>
              </w:rPr>
              <w:t>26-28 March 2025</w:t>
            </w:r>
          </w:p>
          <w:p w14:paraId="19160F75" w14:textId="09F3F0C2" w:rsidR="00147955" w:rsidRDefault="00D276F4" w:rsidP="000C0B1E">
            <w:pPr>
              <w:rPr>
                <w:color w:val="0070C0"/>
              </w:rPr>
            </w:pPr>
            <w:r>
              <w:rPr>
                <w:color w:val="0070C0"/>
              </w:rPr>
              <w:t>Location: CVK Forum 3</w:t>
            </w:r>
            <w:r w:rsidR="00F3507D">
              <w:rPr>
                <w:color w:val="0070C0"/>
              </w:rPr>
              <w:t xml:space="preserve"> – two </w:t>
            </w:r>
            <w:r w:rsidR="00AB2BB2">
              <w:rPr>
                <w:color w:val="0070C0"/>
              </w:rPr>
              <w:t>room options, for 210 or 500 people – better to budget for 500.</w:t>
            </w:r>
          </w:p>
          <w:p w14:paraId="27810A3A" w14:textId="540C7FA4" w:rsidR="00AB2BB2" w:rsidRDefault="00AB2BB2" w:rsidP="000C0B1E">
            <w:pPr>
              <w:rPr>
                <w:color w:val="0070C0"/>
              </w:rPr>
            </w:pPr>
            <w:r>
              <w:rPr>
                <w:color w:val="0070C0"/>
              </w:rPr>
              <w:t>Budget – a bit more expensive but in the same ballpark as the Toulouse one, seems generally fine, but we discussed some details</w:t>
            </w:r>
            <w:r w:rsidR="00C57EB1">
              <w:rPr>
                <w:color w:val="0070C0"/>
              </w:rPr>
              <w:t xml:space="preserve"> - t</w:t>
            </w:r>
            <w:r>
              <w:rPr>
                <w:color w:val="0070C0"/>
              </w:rPr>
              <w:t>he fees for handling sponsors seems high</w:t>
            </w:r>
            <w:r w:rsidR="00FB3376">
              <w:rPr>
                <w:color w:val="0070C0"/>
              </w:rPr>
              <w:t xml:space="preserve">, we hope to communicate that there won’t be sponsor booths or any big physical job other than handling the money. </w:t>
            </w:r>
            <w:r w:rsidR="00C57EB1">
              <w:rPr>
                <w:color w:val="0070C0"/>
              </w:rPr>
              <w:t xml:space="preserve">The budget is balanced for 180 people. </w:t>
            </w:r>
          </w:p>
          <w:p w14:paraId="6D90089B" w14:textId="5F4E051B" w:rsidR="00F25C53" w:rsidRDefault="00F25C53" w:rsidP="000C0B1E">
            <w:pPr>
              <w:rPr>
                <w:color w:val="0070C0"/>
              </w:rPr>
            </w:pPr>
            <w:r>
              <w:rPr>
                <w:color w:val="0070C0"/>
              </w:rPr>
              <w:t>Accommodation</w:t>
            </w:r>
            <w:r w:rsidR="00D602D7">
              <w:rPr>
                <w:color w:val="0070C0"/>
              </w:rPr>
              <w:t xml:space="preserve"> – there will be a suggested listed but handled individually. </w:t>
            </w:r>
          </w:p>
          <w:p w14:paraId="6B2D0483" w14:textId="3D5D586A" w:rsidR="00D602D7" w:rsidRDefault="008B30DD" w:rsidP="000C0B1E">
            <w:pPr>
              <w:rPr>
                <w:color w:val="0070C0"/>
              </w:rPr>
            </w:pPr>
            <w:r>
              <w:rPr>
                <w:color w:val="0070C0"/>
              </w:rPr>
              <w:t>We discussed the option of a v</w:t>
            </w:r>
            <w:r w:rsidR="005E72DC">
              <w:rPr>
                <w:color w:val="0070C0"/>
              </w:rPr>
              <w:t>egetarian dinner</w:t>
            </w:r>
            <w:r>
              <w:rPr>
                <w:color w:val="0070C0"/>
              </w:rPr>
              <w:t xml:space="preserve"> to save costs – careful of the message this could </w:t>
            </w:r>
            <w:r w:rsidR="00AC21CE">
              <w:rPr>
                <w:color w:val="0070C0"/>
              </w:rPr>
              <w:t xml:space="preserve">send about the </w:t>
            </w:r>
            <w:r w:rsidR="00CE1085">
              <w:rPr>
                <w:color w:val="0070C0"/>
              </w:rPr>
              <w:t xml:space="preserve">support to the livestock industry. </w:t>
            </w:r>
          </w:p>
          <w:p w14:paraId="2D7B23A4" w14:textId="4A5DB66B" w:rsidR="00D276F4" w:rsidRPr="000C0B1E" w:rsidRDefault="00D276F4" w:rsidP="000C0B1E"/>
        </w:tc>
      </w:tr>
      <w:tr w:rsidR="003039D2" w:rsidRPr="004D5600" w14:paraId="686D3243" w14:textId="77777777" w:rsidTr="00C87967">
        <w:tc>
          <w:tcPr>
            <w:tcW w:w="316" w:type="pct"/>
          </w:tcPr>
          <w:p w14:paraId="41467E7B" w14:textId="096DC4B8" w:rsidR="003039D2" w:rsidRPr="0039267A" w:rsidRDefault="0039267A" w:rsidP="0039267A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15</w:t>
            </w:r>
          </w:p>
        </w:tc>
        <w:tc>
          <w:tcPr>
            <w:tcW w:w="4684" w:type="pct"/>
          </w:tcPr>
          <w:p w14:paraId="632E8CB7" w14:textId="13991AFC" w:rsidR="003039D2" w:rsidRDefault="00FD0152" w:rsidP="00996973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rFonts w:cs="Arial"/>
                <w:szCs w:val="22"/>
              </w:rPr>
            </w:pPr>
            <w:r w:rsidRPr="00B30D71">
              <w:rPr>
                <w:szCs w:val="22"/>
              </w:rPr>
              <w:t xml:space="preserve">Developments relating to the </w:t>
            </w:r>
            <w:r w:rsidR="009B059E">
              <w:rPr>
                <w:szCs w:val="22"/>
              </w:rPr>
              <w:t>next conference</w:t>
            </w:r>
            <w:r w:rsidR="00641BC9">
              <w:rPr>
                <w:szCs w:val="22"/>
              </w:rPr>
              <w:t>s</w:t>
            </w:r>
          </w:p>
          <w:p w14:paraId="63EE4BCF" w14:textId="0958CEAA" w:rsidR="008F29C9" w:rsidRPr="008F29C9" w:rsidRDefault="00CD1710" w:rsidP="008F29C9">
            <w:r>
              <w:t xml:space="preserve">Bid for London </w:t>
            </w:r>
            <w:r w:rsidR="006148EE">
              <w:t>(</w:t>
            </w:r>
            <w:hyperlink r:id="rId11" w:history="1">
              <w:r w:rsidR="006148EE" w:rsidRPr="007D7F14">
                <w:rPr>
                  <w:rStyle w:val="Hyperlnk"/>
                  <w:highlight w:val="green"/>
                </w:rPr>
                <w:t>link</w:t>
              </w:r>
            </w:hyperlink>
            <w:r w:rsidR="006148EE">
              <w:t>)</w:t>
            </w:r>
          </w:p>
          <w:p w14:paraId="3650C587" w14:textId="385EA69D" w:rsidR="000C0B1E" w:rsidRDefault="00EF169A" w:rsidP="000C0B1E">
            <w:pPr>
              <w:rPr>
                <w:color w:val="0070C0"/>
              </w:rPr>
            </w:pPr>
            <w:r>
              <w:rPr>
                <w:color w:val="0070C0"/>
              </w:rPr>
              <w:t xml:space="preserve">RVC/APHA collaboration. </w:t>
            </w:r>
            <w:r w:rsidR="005B6240">
              <w:rPr>
                <w:color w:val="0070C0"/>
              </w:rPr>
              <w:t>Venue still being investigated, the cost of accommodation will be a big</w:t>
            </w:r>
            <w:r w:rsidR="0004469E">
              <w:rPr>
                <w:color w:val="0070C0"/>
              </w:rPr>
              <w:t xml:space="preserve"> issue to consider. </w:t>
            </w:r>
          </w:p>
          <w:p w14:paraId="486F145E" w14:textId="2897B7F8" w:rsidR="0004469E" w:rsidRPr="005B6240" w:rsidRDefault="00EB2F1C" w:rsidP="000C0B1E">
            <w:pPr>
              <w:rPr>
                <w:color w:val="0070C0"/>
              </w:rPr>
            </w:pPr>
            <w:r>
              <w:rPr>
                <w:color w:val="0070C0"/>
              </w:rPr>
              <w:t xml:space="preserve">The committee approves the bid. </w:t>
            </w:r>
          </w:p>
        </w:tc>
      </w:tr>
      <w:tr w:rsidR="005C1E56" w:rsidRPr="004D5600" w14:paraId="311E3B9B" w14:textId="77777777" w:rsidTr="00C87967">
        <w:tc>
          <w:tcPr>
            <w:tcW w:w="316" w:type="pct"/>
          </w:tcPr>
          <w:p w14:paraId="0482518E" w14:textId="2EBB0EB2" w:rsidR="005C1E56" w:rsidRDefault="009B09AE" w:rsidP="0039267A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16</w:t>
            </w:r>
          </w:p>
        </w:tc>
        <w:tc>
          <w:tcPr>
            <w:tcW w:w="4684" w:type="pct"/>
          </w:tcPr>
          <w:p w14:paraId="2D89B062" w14:textId="77777777" w:rsidR="005C1E56" w:rsidRDefault="009B09AE" w:rsidP="00996973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>
              <w:rPr>
                <w:szCs w:val="22"/>
              </w:rPr>
              <w:t>(New in 2022): Proceedings to be made open in the website</w:t>
            </w:r>
          </w:p>
          <w:p w14:paraId="545E644E" w14:textId="77777777" w:rsidR="006C5B7F" w:rsidRDefault="00DE62C6" w:rsidP="006C5B7F">
            <w:pPr>
              <w:rPr>
                <w:color w:val="0070C0"/>
              </w:rPr>
            </w:pPr>
            <w:r>
              <w:rPr>
                <w:color w:val="0070C0"/>
              </w:rPr>
              <w:t>Where in the website to add it –</w:t>
            </w:r>
            <w:r w:rsidR="009465A2">
              <w:rPr>
                <w:color w:val="0070C0"/>
              </w:rPr>
              <w:t xml:space="preserve"> </w:t>
            </w:r>
            <w:r w:rsidR="00312CE5">
              <w:rPr>
                <w:color w:val="0070C0"/>
              </w:rPr>
              <w:t>we discussed adding it to the page of each individual conference, or as an own menu</w:t>
            </w:r>
            <w:r w:rsidR="00E10960">
              <w:rPr>
                <w:color w:val="0070C0"/>
              </w:rPr>
              <w:t xml:space="preserve"> item. </w:t>
            </w:r>
            <w:r w:rsidR="00F974AC">
              <w:rPr>
                <w:color w:val="0070C0"/>
              </w:rPr>
              <w:t>The committee asks LC to check with the website developer if we can have both</w:t>
            </w:r>
            <w:r>
              <w:rPr>
                <w:color w:val="0070C0"/>
              </w:rPr>
              <w:t>.</w:t>
            </w:r>
            <w:r w:rsidR="000A03CB">
              <w:rPr>
                <w:color w:val="0070C0"/>
              </w:rPr>
              <w:t xml:space="preserve"> There can be a cost associated, as</w:t>
            </w:r>
            <w:r>
              <w:rPr>
                <w:color w:val="0070C0"/>
              </w:rPr>
              <w:t xml:space="preserve"> </w:t>
            </w:r>
            <w:r w:rsidR="000A03CB">
              <w:rPr>
                <w:color w:val="0070C0"/>
              </w:rPr>
              <w:t xml:space="preserve">we did not ask for that in the original design. </w:t>
            </w:r>
          </w:p>
          <w:p w14:paraId="167F6A50" w14:textId="19EC01F7" w:rsidR="00187351" w:rsidRPr="006C5B7F" w:rsidRDefault="00187351" w:rsidP="006C5B7F">
            <w:pPr>
              <w:rPr>
                <w:color w:val="0070C0"/>
              </w:rPr>
            </w:pPr>
            <w:r w:rsidRPr="00187351">
              <w:rPr>
                <w:color w:val="FF0000"/>
              </w:rPr>
              <w:t>Action: LC to check how to add this to the website</w:t>
            </w:r>
            <w:r w:rsidR="008B13EE">
              <w:rPr>
                <w:color w:val="FF0000"/>
              </w:rPr>
              <w:t xml:space="preserve">. We also discussed uploading the posters from this year (LC + TV). </w:t>
            </w:r>
          </w:p>
        </w:tc>
      </w:tr>
      <w:tr w:rsidR="003039D2" w:rsidRPr="004D5600" w14:paraId="1A98B2E1" w14:textId="77777777" w:rsidTr="00C87967">
        <w:tc>
          <w:tcPr>
            <w:tcW w:w="316" w:type="pct"/>
          </w:tcPr>
          <w:p w14:paraId="402E258F" w14:textId="1F6A9742" w:rsidR="003039D2" w:rsidRPr="0039267A" w:rsidRDefault="0039267A" w:rsidP="0039267A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16</w:t>
            </w:r>
          </w:p>
        </w:tc>
        <w:tc>
          <w:tcPr>
            <w:tcW w:w="4684" w:type="pct"/>
          </w:tcPr>
          <w:p w14:paraId="286A62E5" w14:textId="77777777" w:rsidR="003039D2" w:rsidRDefault="003039D2" w:rsidP="00926F98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rFonts w:cs="Arial"/>
                <w:szCs w:val="22"/>
                <w:lang w:val="en-US"/>
              </w:rPr>
            </w:pPr>
            <w:r w:rsidRPr="00B30D71">
              <w:rPr>
                <w:rFonts w:cs="Arial"/>
                <w:szCs w:val="22"/>
                <w:lang w:val="en-US"/>
              </w:rPr>
              <w:t>Preventive Veterinary Medicine special issue</w:t>
            </w:r>
            <w:r w:rsidR="001537C8">
              <w:rPr>
                <w:rFonts w:cs="Arial"/>
                <w:szCs w:val="22"/>
                <w:lang w:val="en-US"/>
              </w:rPr>
              <w:t xml:space="preserve"> </w:t>
            </w:r>
          </w:p>
          <w:p w14:paraId="19261C2E" w14:textId="77777777" w:rsidR="000C0B1E" w:rsidRDefault="00655AE0" w:rsidP="000C0B1E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  <w:r w:rsidR="00182BE6">
              <w:rPr>
                <w:lang w:val="en-US"/>
              </w:rPr>
              <w:t xml:space="preserve"> papers submitted</w:t>
            </w:r>
            <w:r w:rsidR="0058359C">
              <w:rPr>
                <w:lang w:val="en-US"/>
              </w:rPr>
              <w:t xml:space="preserve">. </w:t>
            </w:r>
          </w:p>
          <w:p w14:paraId="584E304C" w14:textId="77777777" w:rsidR="001248F7" w:rsidRDefault="001248F7" w:rsidP="000C0B1E">
            <w:pPr>
              <w:rPr>
                <w:color w:val="0070C0"/>
                <w:lang w:val="en-US"/>
              </w:rPr>
            </w:pPr>
            <w:r>
              <w:rPr>
                <w:color w:val="0070C0"/>
                <w:lang w:val="en-US"/>
              </w:rPr>
              <w:t xml:space="preserve">All generally going well but we can’t track papers </w:t>
            </w:r>
            <w:r w:rsidR="00104C7C">
              <w:rPr>
                <w:color w:val="0070C0"/>
                <w:lang w:val="en-US"/>
              </w:rPr>
              <w:t xml:space="preserve">when they are back with the authors. </w:t>
            </w:r>
          </w:p>
          <w:p w14:paraId="123A72A9" w14:textId="0D541860" w:rsidR="00EA79DB" w:rsidRDefault="00EA79DB" w:rsidP="000C0B1E">
            <w:pPr>
              <w:rPr>
                <w:color w:val="0070C0"/>
                <w:lang w:val="en-US"/>
              </w:rPr>
            </w:pPr>
            <w:r>
              <w:rPr>
                <w:color w:val="0070C0"/>
                <w:lang w:val="en-US"/>
              </w:rPr>
              <w:t xml:space="preserve">The process with PVM continues being complicated and hard to track, but smoother than in previous years. </w:t>
            </w:r>
          </w:p>
          <w:p w14:paraId="4E22C2D8" w14:textId="6D4927D5" w:rsidR="00CA63E5" w:rsidRDefault="005B4330" w:rsidP="000C0B1E">
            <w:pPr>
              <w:rPr>
                <w:color w:val="0070C0"/>
                <w:lang w:val="en-US"/>
              </w:rPr>
            </w:pPr>
            <w:r>
              <w:rPr>
                <w:color w:val="0070C0"/>
                <w:lang w:val="en-US"/>
              </w:rPr>
              <w:t>It has been very difficult to find reviewers.</w:t>
            </w:r>
            <w:r w:rsidR="00FB68DF">
              <w:rPr>
                <w:color w:val="0070C0"/>
                <w:lang w:val="en-US"/>
              </w:rPr>
              <w:t xml:space="preserve"> We reinforce that we maybe need to </w:t>
            </w:r>
            <w:r w:rsidR="0094720C">
              <w:rPr>
                <w:color w:val="0070C0"/>
                <w:lang w:val="en-US"/>
              </w:rPr>
              <w:t>call upon the support of the membership</w:t>
            </w:r>
            <w:r w:rsidR="00B82118">
              <w:rPr>
                <w:color w:val="0070C0"/>
                <w:lang w:val="en-US"/>
              </w:rPr>
              <w:t xml:space="preserve"> at the AGM. </w:t>
            </w:r>
            <w:r w:rsidR="00381D42">
              <w:rPr>
                <w:color w:val="0070C0"/>
                <w:lang w:val="en-US"/>
              </w:rPr>
              <w:t xml:space="preserve">We can also try to actively engaged reviewers during the conference but we need to keep in mind the diversity of reviewers. </w:t>
            </w:r>
          </w:p>
          <w:p w14:paraId="1E086B90" w14:textId="77777777" w:rsidR="00B64DA9" w:rsidRDefault="00B64DA9" w:rsidP="00B64DA9">
            <w:pPr>
              <w:rPr>
                <w:color w:val="0070C0"/>
                <w:lang w:val="en-US"/>
              </w:rPr>
            </w:pPr>
          </w:p>
          <w:p w14:paraId="63F9B2C8" w14:textId="7BC3B51F" w:rsidR="00B64DA9" w:rsidRPr="00B64DA9" w:rsidRDefault="00B64DA9" w:rsidP="00B64DA9">
            <w:pPr>
              <w:rPr>
                <w:color w:val="FF0000"/>
                <w:lang w:val="en-US"/>
              </w:rPr>
            </w:pPr>
            <w:r w:rsidRPr="00B64DA9">
              <w:rPr>
                <w:color w:val="FF0000"/>
                <w:lang w:val="en-US"/>
              </w:rPr>
              <w:t>Action: contact PVM and get the status of the papers for this year. FD to soon write the editorial.</w:t>
            </w:r>
          </w:p>
          <w:p w14:paraId="4563A408" w14:textId="55119292" w:rsidR="00B64DA9" w:rsidRPr="001248F7" w:rsidRDefault="00B64DA9" w:rsidP="000C0B1E">
            <w:pPr>
              <w:rPr>
                <w:color w:val="0070C0"/>
                <w:lang w:val="en-US"/>
              </w:rPr>
            </w:pPr>
            <w:r w:rsidRPr="00B64DA9">
              <w:rPr>
                <w:color w:val="FF0000"/>
                <w:lang w:val="en-US"/>
              </w:rPr>
              <w:t>Action: accepted papers to be advertised. FD to send the list to TV</w:t>
            </w:r>
          </w:p>
        </w:tc>
      </w:tr>
      <w:tr w:rsidR="003039D2" w:rsidRPr="004D5600" w14:paraId="630ADACC" w14:textId="77777777" w:rsidTr="00FA60F0">
        <w:trPr>
          <w:trHeight w:val="328"/>
        </w:trPr>
        <w:tc>
          <w:tcPr>
            <w:tcW w:w="316" w:type="pct"/>
          </w:tcPr>
          <w:p w14:paraId="6F1331C2" w14:textId="683EC8C0" w:rsidR="003039D2" w:rsidRPr="0039267A" w:rsidRDefault="0039267A" w:rsidP="0039267A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17</w:t>
            </w:r>
          </w:p>
        </w:tc>
        <w:tc>
          <w:tcPr>
            <w:tcW w:w="4684" w:type="pct"/>
          </w:tcPr>
          <w:p w14:paraId="4C420024" w14:textId="6DC60047" w:rsidR="000C0B1E" w:rsidRPr="00821072" w:rsidRDefault="003039D2" w:rsidP="00821072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rFonts w:cs="Arial"/>
                <w:szCs w:val="22"/>
                <w:lang w:val="en-US"/>
              </w:rPr>
            </w:pPr>
            <w:r w:rsidRPr="00B30D71">
              <w:rPr>
                <w:rFonts w:cs="Arial"/>
                <w:szCs w:val="22"/>
                <w:lang w:val="en-US"/>
              </w:rPr>
              <w:t>Any other business</w:t>
            </w:r>
          </w:p>
          <w:p w14:paraId="5D61DC0C" w14:textId="49F686D7" w:rsidR="00FE1F14" w:rsidRDefault="00217B1E" w:rsidP="00857728">
            <w:pPr>
              <w:rPr>
                <w:lang w:val="en-US"/>
              </w:rPr>
            </w:pPr>
            <w:r>
              <w:rPr>
                <w:lang w:val="en-US"/>
              </w:rPr>
              <w:t xml:space="preserve">17.1 </w:t>
            </w:r>
            <w:r w:rsidR="00655AE0">
              <w:rPr>
                <w:lang w:val="en-US"/>
              </w:rPr>
              <w:t>Handbook</w:t>
            </w:r>
            <w:r>
              <w:rPr>
                <w:lang w:val="en-US"/>
              </w:rPr>
              <w:t xml:space="preserve"> </w:t>
            </w:r>
            <w:r w:rsidR="00715F37">
              <w:rPr>
                <w:lang w:val="en-US"/>
              </w:rPr>
              <w:t>updates</w:t>
            </w:r>
          </w:p>
          <w:p w14:paraId="7789B139" w14:textId="77777777" w:rsidR="00715F37" w:rsidRDefault="00715F37" w:rsidP="00857728">
            <w:pPr>
              <w:rPr>
                <w:lang w:val="en-US"/>
              </w:rPr>
            </w:pPr>
            <w:r>
              <w:rPr>
                <w:lang w:val="en-US"/>
              </w:rPr>
              <w:t xml:space="preserve">17.2 </w:t>
            </w:r>
            <w:r w:rsidR="00217B1E">
              <w:rPr>
                <w:lang w:val="en-US"/>
              </w:rPr>
              <w:t>New Website</w:t>
            </w:r>
          </w:p>
          <w:p w14:paraId="0022691D" w14:textId="36E8D026" w:rsidR="00655AE0" w:rsidRDefault="00217B1E" w:rsidP="00857728">
            <w:pPr>
              <w:rPr>
                <w:lang w:val="en-US"/>
              </w:rPr>
            </w:pPr>
            <w:r>
              <w:rPr>
                <w:lang w:val="en-US"/>
              </w:rPr>
              <w:t>learnings from the first year of submissions</w:t>
            </w:r>
          </w:p>
          <w:p w14:paraId="7E7BF0F6" w14:textId="6442E8F6" w:rsidR="00715F37" w:rsidRPr="00857728" w:rsidRDefault="00715F37" w:rsidP="00857728">
            <w:pPr>
              <w:rPr>
                <w:lang w:val="en-US"/>
              </w:rPr>
            </w:pPr>
            <w:r>
              <w:rPr>
                <w:lang w:val="en-US"/>
              </w:rPr>
              <w:t>documents area</w:t>
            </w:r>
          </w:p>
          <w:p w14:paraId="35538A15" w14:textId="77777777" w:rsidR="00886FBE" w:rsidRDefault="007C543B" w:rsidP="009A0A1C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17.3 committee members registration to the conference</w:t>
            </w:r>
          </w:p>
          <w:p w14:paraId="52897B86" w14:textId="77777777" w:rsidR="00E83F6F" w:rsidRDefault="00E83F6F" w:rsidP="009A0A1C">
            <w:pPr>
              <w:rPr>
                <w:i/>
                <w:lang w:val="en-US"/>
              </w:rPr>
            </w:pPr>
          </w:p>
          <w:p w14:paraId="6CB576D5" w14:textId="77777777" w:rsidR="00E83F6F" w:rsidRDefault="00E83F6F" w:rsidP="009A0A1C">
            <w:pPr>
              <w:rPr>
                <w:i/>
                <w:color w:val="0070C0"/>
                <w:lang w:val="en-US"/>
              </w:rPr>
            </w:pPr>
            <w:r>
              <w:rPr>
                <w:i/>
                <w:color w:val="0070C0"/>
                <w:lang w:val="en-US"/>
              </w:rPr>
              <w:t xml:space="preserve">Gareth Davies passing </w:t>
            </w:r>
            <w:r w:rsidR="00FD0A7F">
              <w:rPr>
                <w:i/>
                <w:color w:val="0070C0"/>
                <w:lang w:val="en-US"/>
              </w:rPr>
              <w:t>–</w:t>
            </w:r>
            <w:r>
              <w:rPr>
                <w:i/>
                <w:color w:val="0070C0"/>
                <w:lang w:val="en-US"/>
              </w:rPr>
              <w:t xml:space="preserve"> </w:t>
            </w:r>
            <w:r w:rsidR="00FD0A7F">
              <w:rPr>
                <w:i/>
                <w:color w:val="0070C0"/>
                <w:lang w:val="en-US"/>
              </w:rPr>
              <w:t xml:space="preserve">Fraser to open the final keynote with Dave and say a few words. </w:t>
            </w:r>
          </w:p>
          <w:p w14:paraId="6D5432CE" w14:textId="77777777" w:rsidR="00FD0A7F" w:rsidRPr="009D03B1" w:rsidRDefault="00FD0A7F" w:rsidP="009A0A1C">
            <w:pPr>
              <w:rPr>
                <w:i/>
                <w:color w:val="FF0000"/>
                <w:lang w:val="en-US"/>
              </w:rPr>
            </w:pPr>
            <w:r w:rsidRPr="009D03B1">
              <w:rPr>
                <w:i/>
                <w:color w:val="FF0000"/>
                <w:lang w:val="en-US"/>
              </w:rPr>
              <w:t xml:space="preserve">Action: FD to add to the </w:t>
            </w:r>
            <w:proofErr w:type="spellStart"/>
            <w:r w:rsidR="009D03B1" w:rsidRPr="009D03B1">
              <w:rPr>
                <w:i/>
                <w:color w:val="FF0000"/>
                <w:lang w:val="en-US"/>
              </w:rPr>
              <w:t>programme</w:t>
            </w:r>
            <w:proofErr w:type="spellEnd"/>
            <w:r w:rsidR="009D03B1" w:rsidRPr="009D03B1">
              <w:rPr>
                <w:i/>
                <w:color w:val="FF0000"/>
                <w:lang w:val="en-US"/>
              </w:rPr>
              <w:t>, DB to talk to Fraser</w:t>
            </w:r>
          </w:p>
          <w:p w14:paraId="284E687A" w14:textId="27A7A403" w:rsidR="009D03B1" w:rsidRPr="00E83F6F" w:rsidRDefault="009D03B1" w:rsidP="009A0A1C">
            <w:pPr>
              <w:rPr>
                <w:i/>
                <w:color w:val="0070C0"/>
                <w:lang w:val="en-US"/>
              </w:rPr>
            </w:pPr>
            <w:r w:rsidRPr="009D03B1">
              <w:rPr>
                <w:i/>
                <w:color w:val="FF0000"/>
                <w:lang w:val="en-US"/>
              </w:rPr>
              <w:t>Action: Obituary and note on the website (DB to lead and pass on info to LC for the website).</w:t>
            </w:r>
          </w:p>
        </w:tc>
      </w:tr>
      <w:tr w:rsidR="003039D2" w:rsidRPr="004D5600" w14:paraId="29674525" w14:textId="77777777" w:rsidTr="00FA60F0">
        <w:trPr>
          <w:trHeight w:val="274"/>
        </w:trPr>
        <w:tc>
          <w:tcPr>
            <w:tcW w:w="316" w:type="pct"/>
          </w:tcPr>
          <w:p w14:paraId="3278B314" w14:textId="40728F08" w:rsidR="003039D2" w:rsidRPr="0039267A" w:rsidRDefault="0039267A" w:rsidP="0039267A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18</w:t>
            </w:r>
          </w:p>
        </w:tc>
        <w:tc>
          <w:tcPr>
            <w:tcW w:w="4684" w:type="pct"/>
          </w:tcPr>
          <w:p w14:paraId="7F1E6D69" w14:textId="77777777" w:rsidR="003039D2" w:rsidRDefault="003039D2" w:rsidP="00A5069F">
            <w:pPr>
              <w:rPr>
                <w:b/>
                <w:szCs w:val="22"/>
                <w:lang w:val="en-US"/>
              </w:rPr>
            </w:pPr>
            <w:r w:rsidRPr="00B30D71">
              <w:rPr>
                <w:b/>
                <w:szCs w:val="22"/>
                <w:lang w:val="en-US"/>
              </w:rPr>
              <w:t>Date and venue of next meeting</w:t>
            </w:r>
          </w:p>
          <w:p w14:paraId="43478287" w14:textId="1B11CB49" w:rsidR="00886FBE" w:rsidRPr="00B14380" w:rsidRDefault="00B14380" w:rsidP="00A5069F">
            <w:pPr>
              <w:rPr>
                <w:bCs/>
              </w:rPr>
            </w:pPr>
            <w:r w:rsidRPr="00B14380">
              <w:rPr>
                <w:bCs/>
                <w:color w:val="0070C0"/>
              </w:rPr>
              <w:t>Uppsala, Tuesday before the conference</w:t>
            </w:r>
            <w:r w:rsidR="00034579">
              <w:rPr>
                <w:bCs/>
                <w:color w:val="0070C0"/>
              </w:rPr>
              <w:t>.</w:t>
            </w:r>
          </w:p>
        </w:tc>
      </w:tr>
    </w:tbl>
    <w:p w14:paraId="1DFE251C" w14:textId="77777777" w:rsidR="003C0792" w:rsidRDefault="003C0792" w:rsidP="00445DBA">
      <w:pPr>
        <w:ind w:left="-142"/>
        <w:rPr>
          <w:b/>
          <w:szCs w:val="22"/>
        </w:rPr>
      </w:pPr>
    </w:p>
    <w:p w14:paraId="39E26449" w14:textId="77777777" w:rsidR="00E562BF" w:rsidRPr="004D5600" w:rsidRDefault="00E562BF" w:rsidP="00445DBA">
      <w:pPr>
        <w:ind w:left="-142"/>
        <w:rPr>
          <w:b/>
          <w:szCs w:val="22"/>
        </w:rPr>
      </w:pPr>
    </w:p>
    <w:p w14:paraId="3D2E1871" w14:textId="36FB7BDF" w:rsidR="003E6E57" w:rsidRPr="004D5600" w:rsidRDefault="00586E11" w:rsidP="0039267A">
      <w:pPr>
        <w:ind w:left="-142" w:firstLine="862"/>
        <w:rPr>
          <w:b/>
          <w:szCs w:val="22"/>
        </w:rPr>
      </w:pPr>
      <w:r>
        <w:rPr>
          <w:b/>
          <w:szCs w:val="22"/>
        </w:rPr>
        <w:t>Fernanda Dórea</w:t>
      </w:r>
      <w:r w:rsidR="00570605" w:rsidRPr="004D5600">
        <w:rPr>
          <w:b/>
          <w:szCs w:val="22"/>
        </w:rPr>
        <w:t xml:space="preserve"> </w:t>
      </w:r>
      <w:r w:rsidR="00475B0F" w:rsidRPr="004D5600">
        <w:rPr>
          <w:b/>
          <w:szCs w:val="22"/>
        </w:rPr>
        <w:t>(Honorary Secretary</w:t>
      </w:r>
      <w:r w:rsidR="004C627C" w:rsidRPr="004D5600">
        <w:rPr>
          <w:b/>
          <w:szCs w:val="22"/>
        </w:rPr>
        <w:t>)</w:t>
      </w:r>
    </w:p>
    <w:p w14:paraId="2C6C6B50" w14:textId="77777777" w:rsidR="003C0792" w:rsidRDefault="003C0792" w:rsidP="00445DBA">
      <w:pPr>
        <w:ind w:left="-142"/>
        <w:rPr>
          <w:b/>
          <w:szCs w:val="22"/>
        </w:rPr>
      </w:pPr>
    </w:p>
    <w:p w14:paraId="3E41E8E7" w14:textId="31A7E8CC" w:rsidR="00DA4EA1" w:rsidRDefault="00DA4EA1" w:rsidP="00445DBA">
      <w:pPr>
        <w:ind w:left="-142"/>
        <w:rPr>
          <w:b/>
          <w:szCs w:val="22"/>
        </w:rPr>
      </w:pPr>
      <w:r>
        <w:rPr>
          <w:b/>
          <w:szCs w:val="22"/>
        </w:rPr>
        <w:t>Summary of actions: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129"/>
        <w:gridCol w:w="6521"/>
        <w:gridCol w:w="1657"/>
      </w:tblGrid>
      <w:tr w:rsidR="00DA4EA1" w14:paraId="23E71FE1" w14:textId="77777777" w:rsidTr="00DA4EA1">
        <w:tc>
          <w:tcPr>
            <w:tcW w:w="1129" w:type="dxa"/>
          </w:tcPr>
          <w:p w14:paraId="68C97C90" w14:textId="77777777" w:rsidR="00DA4EA1" w:rsidRDefault="00DA4EA1" w:rsidP="00493C31">
            <w:r>
              <w:t>WHO</w:t>
            </w:r>
          </w:p>
        </w:tc>
        <w:tc>
          <w:tcPr>
            <w:tcW w:w="6521" w:type="dxa"/>
          </w:tcPr>
          <w:p w14:paraId="14BC858B" w14:textId="77777777" w:rsidR="00DA4EA1" w:rsidRDefault="00DA4EA1" w:rsidP="00493C31">
            <w:r>
              <w:t>WHAT</w:t>
            </w:r>
          </w:p>
        </w:tc>
        <w:tc>
          <w:tcPr>
            <w:tcW w:w="1657" w:type="dxa"/>
          </w:tcPr>
          <w:p w14:paraId="1F5BE82F" w14:textId="77777777" w:rsidR="00DA4EA1" w:rsidRDefault="00DA4EA1" w:rsidP="00493C31">
            <w:r>
              <w:t>WHEN</w:t>
            </w:r>
          </w:p>
        </w:tc>
      </w:tr>
      <w:tr w:rsidR="00DA4EA1" w:rsidRPr="008A076E" w14:paraId="1E4972AC" w14:textId="77777777" w:rsidTr="00DA4EA1">
        <w:trPr>
          <w:trHeight w:val="2745"/>
        </w:trPr>
        <w:tc>
          <w:tcPr>
            <w:tcW w:w="1129" w:type="dxa"/>
          </w:tcPr>
          <w:p w14:paraId="74BEB52E" w14:textId="77777777" w:rsidR="00DA4EA1" w:rsidRDefault="00DA4EA1" w:rsidP="00493C31">
            <w:r>
              <w:t>All</w:t>
            </w:r>
          </w:p>
        </w:tc>
        <w:tc>
          <w:tcPr>
            <w:tcW w:w="6521" w:type="dxa"/>
          </w:tcPr>
          <w:p w14:paraId="533999A0" w14:textId="77777777" w:rsidR="00DA4EA1" w:rsidRPr="008A076E" w:rsidRDefault="00DA4EA1" w:rsidP="00493C31">
            <w:pPr>
              <w:rPr>
                <w:lang w:val="en-US"/>
              </w:rPr>
            </w:pPr>
            <w:r w:rsidRPr="008A076E">
              <w:rPr>
                <w:lang w:val="en-US"/>
              </w:rPr>
              <w:t>Review the handbook and m</w:t>
            </w:r>
            <w:r>
              <w:rPr>
                <w:lang w:val="en-US"/>
              </w:rPr>
              <w:t xml:space="preserve">ake necessary adjustments. </w:t>
            </w:r>
            <w:hyperlink r:id="rId12" w:history="1">
              <w:r w:rsidRPr="008A076E">
                <w:rPr>
                  <w:rStyle w:val="Hyperlnk"/>
                  <w:i/>
                  <w:szCs w:val="22"/>
                  <w:highlight w:val="green"/>
                  <w:lang w:val="en-US"/>
                </w:rPr>
                <w:t>link to edit online</w:t>
              </w:r>
            </w:hyperlink>
          </w:p>
          <w:p w14:paraId="63C768F6" w14:textId="77777777" w:rsidR="00DA4EA1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List of things we mentioned should be reviewed in the handbook:</w:t>
            </w:r>
          </w:p>
          <w:p w14:paraId="74129D66" w14:textId="77777777" w:rsidR="00DA4EA1" w:rsidRDefault="00DA4EA1" w:rsidP="00DA4EA1">
            <w:pPr>
              <w:pStyle w:val="Liststycke"/>
              <w:numPr>
                <w:ilvl w:val="0"/>
                <w:numId w:val="12"/>
              </w:numPr>
              <w:spacing w:line="288" w:lineRule="auto"/>
              <w:rPr>
                <w:lang w:val="en-US"/>
              </w:rPr>
            </w:pPr>
            <w:r>
              <w:rPr>
                <w:lang w:val="en-US"/>
              </w:rPr>
              <w:t>SRUC prizes</w:t>
            </w:r>
          </w:p>
          <w:p w14:paraId="092D51D0" w14:textId="77777777" w:rsidR="00DA4EA1" w:rsidRDefault="00DA4EA1" w:rsidP="00DA4EA1">
            <w:pPr>
              <w:pStyle w:val="Liststycke"/>
              <w:numPr>
                <w:ilvl w:val="0"/>
                <w:numId w:val="12"/>
              </w:numPr>
              <w:spacing w:line="288" w:lineRule="auto"/>
              <w:rPr>
                <w:lang w:val="en-US"/>
              </w:rPr>
            </w:pPr>
            <w:r>
              <w:rPr>
                <w:lang w:val="en-US"/>
              </w:rPr>
              <w:t>Abstract scoring and call for proposals</w:t>
            </w:r>
          </w:p>
          <w:p w14:paraId="2AA84080" w14:textId="77777777" w:rsidR="00DA4EA1" w:rsidRDefault="00DA4EA1" w:rsidP="00DA4EA1">
            <w:pPr>
              <w:pStyle w:val="Liststycke"/>
              <w:numPr>
                <w:ilvl w:val="0"/>
                <w:numId w:val="12"/>
              </w:numPr>
              <w:spacing w:line="288" w:lineRule="auto"/>
              <w:rPr>
                <w:lang w:val="en-US"/>
              </w:rPr>
            </w:pPr>
            <w:r>
              <w:rPr>
                <w:lang w:val="en-US"/>
              </w:rPr>
              <w:t>GG bursary award</w:t>
            </w:r>
          </w:p>
          <w:p w14:paraId="13BF4139" w14:textId="77777777" w:rsidR="00DA4EA1" w:rsidRPr="008A076E" w:rsidRDefault="00DA4EA1" w:rsidP="00DA4EA1">
            <w:pPr>
              <w:pStyle w:val="Liststycke"/>
              <w:numPr>
                <w:ilvl w:val="0"/>
                <w:numId w:val="12"/>
              </w:numPr>
              <w:spacing w:line="288" w:lineRule="auto"/>
              <w:rPr>
                <w:lang w:val="en-US"/>
              </w:rPr>
            </w:pPr>
            <w:r w:rsidRPr="008A076E">
              <w:rPr>
                <w:lang w:val="en-US"/>
              </w:rPr>
              <w:t>Treasurer handover section</w:t>
            </w:r>
            <w:r>
              <w:rPr>
                <w:lang w:val="en-US"/>
              </w:rPr>
              <w:t xml:space="preserve"> (EF)</w:t>
            </w:r>
          </w:p>
          <w:p w14:paraId="2B35EF91" w14:textId="77777777" w:rsidR="00DA4EA1" w:rsidRDefault="00DA4EA1" w:rsidP="00DA4EA1">
            <w:pPr>
              <w:pStyle w:val="Liststycke"/>
              <w:numPr>
                <w:ilvl w:val="0"/>
                <w:numId w:val="12"/>
              </w:numPr>
              <w:spacing w:line="288" w:lineRule="auto"/>
              <w:rPr>
                <w:lang w:val="en-US"/>
              </w:rPr>
            </w:pPr>
            <w:r w:rsidRPr="008A076E">
              <w:rPr>
                <w:lang w:val="en-US"/>
              </w:rPr>
              <w:t>links to documents online</w:t>
            </w:r>
            <w:r>
              <w:rPr>
                <w:lang w:val="en-US"/>
              </w:rPr>
              <w:t xml:space="preserve"> (FD)</w:t>
            </w:r>
          </w:p>
          <w:p w14:paraId="4F344892" w14:textId="77777777" w:rsidR="00DA4EA1" w:rsidRPr="008A076E" w:rsidRDefault="00DA4EA1" w:rsidP="00DA4EA1">
            <w:pPr>
              <w:pStyle w:val="Liststycke"/>
              <w:numPr>
                <w:ilvl w:val="0"/>
                <w:numId w:val="12"/>
              </w:numPr>
              <w:spacing w:line="288" w:lineRule="auto"/>
              <w:rPr>
                <w:lang w:val="en-US"/>
              </w:rPr>
            </w:pPr>
            <w:r>
              <w:rPr>
                <w:lang w:val="en-US"/>
              </w:rPr>
              <w:t>sections to consider separating as an independent document</w:t>
            </w:r>
          </w:p>
        </w:tc>
        <w:tc>
          <w:tcPr>
            <w:tcW w:w="1657" w:type="dxa"/>
          </w:tcPr>
          <w:p w14:paraId="23D0DA0A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End of October</w:t>
            </w:r>
          </w:p>
        </w:tc>
      </w:tr>
      <w:tr w:rsidR="00DA4EA1" w:rsidRPr="008A076E" w14:paraId="63267B59" w14:textId="77777777" w:rsidTr="00DA4EA1">
        <w:tc>
          <w:tcPr>
            <w:tcW w:w="1129" w:type="dxa"/>
          </w:tcPr>
          <w:p w14:paraId="02C0FD71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LOC</w:t>
            </w:r>
          </w:p>
        </w:tc>
        <w:tc>
          <w:tcPr>
            <w:tcW w:w="6521" w:type="dxa"/>
          </w:tcPr>
          <w:p w14:paraId="40C77A12" w14:textId="77777777" w:rsidR="00DA4EA1" w:rsidRPr="008A076E" w:rsidRDefault="00DA4EA1" w:rsidP="00493C31">
            <w:pPr>
              <w:rPr>
                <w:lang w:val="en-US"/>
              </w:rPr>
            </w:pPr>
            <w:r w:rsidRPr="008A076E">
              <w:rPr>
                <w:lang w:val="en-US"/>
              </w:rPr>
              <w:t xml:space="preserve">contact the keynote speakers. Connect them with DB if an invitation </w:t>
            </w:r>
            <w:r>
              <w:rPr>
                <w:lang w:val="en-US"/>
              </w:rPr>
              <w:t>from</w:t>
            </w:r>
            <w:r w:rsidRPr="008A076E">
              <w:rPr>
                <w:lang w:val="en-US"/>
              </w:rPr>
              <w:t xml:space="preserve"> the president is warranted</w:t>
            </w:r>
          </w:p>
        </w:tc>
        <w:tc>
          <w:tcPr>
            <w:tcW w:w="1657" w:type="dxa"/>
          </w:tcPr>
          <w:p w14:paraId="3FA2C9DA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ASAP</w:t>
            </w:r>
          </w:p>
        </w:tc>
      </w:tr>
      <w:tr w:rsidR="00DA4EA1" w:rsidRPr="008A076E" w14:paraId="1ECFBABA" w14:textId="77777777" w:rsidTr="00DA4EA1">
        <w:tc>
          <w:tcPr>
            <w:tcW w:w="1129" w:type="dxa"/>
          </w:tcPr>
          <w:p w14:paraId="5656E64A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LOC</w:t>
            </w:r>
          </w:p>
        </w:tc>
        <w:tc>
          <w:tcPr>
            <w:tcW w:w="6521" w:type="dxa"/>
          </w:tcPr>
          <w:p w14:paraId="5ECD805E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Confirm the number of poster spaces available</w:t>
            </w:r>
          </w:p>
        </w:tc>
        <w:tc>
          <w:tcPr>
            <w:tcW w:w="1657" w:type="dxa"/>
          </w:tcPr>
          <w:p w14:paraId="0CC28E0A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Before registration opens</w:t>
            </w:r>
          </w:p>
        </w:tc>
      </w:tr>
      <w:tr w:rsidR="00DA4EA1" w:rsidRPr="008A076E" w14:paraId="7BBF85E3" w14:textId="77777777" w:rsidTr="00DA4EA1">
        <w:tc>
          <w:tcPr>
            <w:tcW w:w="1129" w:type="dxa"/>
          </w:tcPr>
          <w:p w14:paraId="223B21AD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FD</w:t>
            </w:r>
          </w:p>
        </w:tc>
        <w:tc>
          <w:tcPr>
            <w:tcW w:w="6521" w:type="dxa"/>
          </w:tcPr>
          <w:p w14:paraId="5187B4DA" w14:textId="77777777" w:rsidR="00DA4EA1" w:rsidRPr="003D1FA5" w:rsidRDefault="00DA4EA1" w:rsidP="00493C31">
            <w:pPr>
              <w:rPr>
                <w:lang w:val="en-US"/>
              </w:rPr>
            </w:pPr>
            <w:r w:rsidRPr="003D1FA5">
              <w:rPr>
                <w:lang w:val="en-US"/>
              </w:rPr>
              <w:t xml:space="preserve">When registrations open: circulate to the membership, </w:t>
            </w:r>
            <w:proofErr w:type="spellStart"/>
            <w:r w:rsidRPr="003D1FA5">
              <w:rPr>
                <w:lang w:val="en-US"/>
              </w:rPr>
              <w:t>epivet</w:t>
            </w:r>
            <w:proofErr w:type="spellEnd"/>
            <w:r w:rsidRPr="003D1FA5">
              <w:rPr>
                <w:lang w:val="en-US"/>
              </w:rPr>
              <w:t>, LinkedIn, X.</w:t>
            </w:r>
          </w:p>
          <w:p w14:paraId="5E31E237" w14:textId="77777777" w:rsidR="00DA4EA1" w:rsidRPr="008A076E" w:rsidRDefault="00DA4EA1" w:rsidP="00493C31">
            <w:pPr>
              <w:rPr>
                <w:lang w:val="en-US"/>
              </w:rPr>
            </w:pPr>
            <w:r w:rsidRPr="003D1FA5">
              <w:rPr>
                <w:lang w:val="en-US"/>
              </w:rPr>
              <w:t>Remember bursary call</w:t>
            </w:r>
          </w:p>
        </w:tc>
        <w:tc>
          <w:tcPr>
            <w:tcW w:w="1657" w:type="dxa"/>
          </w:tcPr>
          <w:p w14:paraId="3AC03BB6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November</w:t>
            </w:r>
          </w:p>
        </w:tc>
      </w:tr>
      <w:tr w:rsidR="00DA4EA1" w:rsidRPr="008A076E" w14:paraId="57A015D4" w14:textId="77777777" w:rsidTr="00DA4EA1">
        <w:tc>
          <w:tcPr>
            <w:tcW w:w="1129" w:type="dxa"/>
          </w:tcPr>
          <w:p w14:paraId="7D804E52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All</w:t>
            </w:r>
          </w:p>
        </w:tc>
        <w:tc>
          <w:tcPr>
            <w:tcW w:w="6521" w:type="dxa"/>
          </w:tcPr>
          <w:p w14:paraId="3E499F8B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Proposed a new JVP for next year</w:t>
            </w:r>
          </w:p>
        </w:tc>
        <w:tc>
          <w:tcPr>
            <w:tcW w:w="1657" w:type="dxa"/>
          </w:tcPr>
          <w:p w14:paraId="297A65CC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By December</w:t>
            </w:r>
          </w:p>
        </w:tc>
      </w:tr>
      <w:tr w:rsidR="00DA4EA1" w:rsidRPr="008A076E" w14:paraId="7FE1CA07" w14:textId="77777777" w:rsidTr="00DA4EA1">
        <w:tc>
          <w:tcPr>
            <w:tcW w:w="1129" w:type="dxa"/>
          </w:tcPr>
          <w:p w14:paraId="3372543C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FD</w:t>
            </w:r>
          </w:p>
        </w:tc>
        <w:tc>
          <w:tcPr>
            <w:tcW w:w="6521" w:type="dxa"/>
          </w:tcPr>
          <w:p w14:paraId="4416630E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In the next mailing to members circulate a call for proposal of new members highlighting 2 available seats.</w:t>
            </w:r>
          </w:p>
        </w:tc>
        <w:tc>
          <w:tcPr>
            <w:tcW w:w="1657" w:type="dxa"/>
          </w:tcPr>
          <w:p w14:paraId="29E2E116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November</w:t>
            </w:r>
          </w:p>
        </w:tc>
      </w:tr>
      <w:tr w:rsidR="00DA4EA1" w:rsidRPr="008A076E" w14:paraId="03722459" w14:textId="77777777" w:rsidTr="00DA4EA1">
        <w:tc>
          <w:tcPr>
            <w:tcW w:w="1129" w:type="dxa"/>
          </w:tcPr>
          <w:p w14:paraId="141061DC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DB</w:t>
            </w:r>
          </w:p>
        </w:tc>
        <w:tc>
          <w:tcPr>
            <w:tcW w:w="6521" w:type="dxa"/>
          </w:tcPr>
          <w:p w14:paraId="5386FD60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Inform Lis Alban that she has been nominated for a life membership. Upon her acceptance, contact Liza Rosenbaum Nielsen about making a speech.</w:t>
            </w:r>
          </w:p>
        </w:tc>
        <w:tc>
          <w:tcPr>
            <w:tcW w:w="1657" w:type="dxa"/>
          </w:tcPr>
          <w:p w14:paraId="7CB33E83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ASAP</w:t>
            </w:r>
          </w:p>
        </w:tc>
      </w:tr>
      <w:tr w:rsidR="00DA4EA1" w:rsidRPr="008A076E" w14:paraId="17CF15A9" w14:textId="77777777" w:rsidTr="00DA4EA1">
        <w:tc>
          <w:tcPr>
            <w:tcW w:w="1129" w:type="dxa"/>
          </w:tcPr>
          <w:p w14:paraId="4CE92E71" w14:textId="77777777" w:rsidR="00DA4EA1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LC</w:t>
            </w:r>
          </w:p>
        </w:tc>
        <w:tc>
          <w:tcPr>
            <w:tcW w:w="6521" w:type="dxa"/>
          </w:tcPr>
          <w:p w14:paraId="28A7832A" w14:textId="77777777" w:rsidR="00DA4EA1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Add proceedings from 1.5 years ago to the website</w:t>
            </w:r>
          </w:p>
        </w:tc>
        <w:tc>
          <w:tcPr>
            <w:tcW w:w="1657" w:type="dxa"/>
          </w:tcPr>
          <w:p w14:paraId="3D5F9B21" w14:textId="77777777" w:rsidR="00DA4EA1" w:rsidRPr="008A076E" w:rsidRDefault="00DA4EA1" w:rsidP="00493C31">
            <w:pPr>
              <w:rPr>
                <w:lang w:val="en-US"/>
              </w:rPr>
            </w:pPr>
          </w:p>
        </w:tc>
      </w:tr>
      <w:tr w:rsidR="00DA4EA1" w:rsidRPr="008A076E" w14:paraId="3F5A7551" w14:textId="77777777" w:rsidTr="00DA4EA1">
        <w:tc>
          <w:tcPr>
            <w:tcW w:w="1129" w:type="dxa"/>
          </w:tcPr>
          <w:p w14:paraId="7E7EB19C" w14:textId="77777777" w:rsidR="00DA4EA1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LC + TV</w:t>
            </w:r>
          </w:p>
        </w:tc>
        <w:tc>
          <w:tcPr>
            <w:tcW w:w="6521" w:type="dxa"/>
          </w:tcPr>
          <w:p w14:paraId="5D7096DF" w14:textId="77777777" w:rsidR="00DA4EA1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Add posters from this year to the website</w:t>
            </w:r>
          </w:p>
        </w:tc>
        <w:tc>
          <w:tcPr>
            <w:tcW w:w="1657" w:type="dxa"/>
          </w:tcPr>
          <w:p w14:paraId="4358C3C0" w14:textId="77777777" w:rsidR="00DA4EA1" w:rsidRPr="008A076E" w:rsidRDefault="00DA4EA1" w:rsidP="00493C31">
            <w:pPr>
              <w:rPr>
                <w:lang w:val="en-US"/>
              </w:rPr>
            </w:pPr>
          </w:p>
        </w:tc>
      </w:tr>
      <w:tr w:rsidR="00DA4EA1" w:rsidRPr="008A076E" w14:paraId="149793C8" w14:textId="77777777" w:rsidTr="00DA4EA1">
        <w:tc>
          <w:tcPr>
            <w:tcW w:w="1129" w:type="dxa"/>
          </w:tcPr>
          <w:p w14:paraId="0C5372BB" w14:textId="77777777" w:rsidR="00DA4EA1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FD</w:t>
            </w:r>
          </w:p>
        </w:tc>
        <w:tc>
          <w:tcPr>
            <w:tcW w:w="6521" w:type="dxa"/>
          </w:tcPr>
          <w:p w14:paraId="78651C4A" w14:textId="77777777" w:rsidR="00DA4EA1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Continue managing the special issue and soon circulate an editorial draft</w:t>
            </w:r>
          </w:p>
        </w:tc>
        <w:tc>
          <w:tcPr>
            <w:tcW w:w="1657" w:type="dxa"/>
          </w:tcPr>
          <w:p w14:paraId="59FB311A" w14:textId="77777777" w:rsidR="00DA4EA1" w:rsidRPr="008A076E" w:rsidRDefault="00DA4EA1" w:rsidP="00493C31">
            <w:pPr>
              <w:rPr>
                <w:lang w:val="en-US"/>
              </w:rPr>
            </w:pPr>
          </w:p>
        </w:tc>
      </w:tr>
      <w:tr w:rsidR="00DA4EA1" w:rsidRPr="008A076E" w14:paraId="05F35633" w14:textId="77777777" w:rsidTr="00DA4EA1">
        <w:tc>
          <w:tcPr>
            <w:tcW w:w="1129" w:type="dxa"/>
          </w:tcPr>
          <w:p w14:paraId="160D1143" w14:textId="77777777" w:rsidR="00DA4EA1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FD + TV</w:t>
            </w:r>
          </w:p>
        </w:tc>
        <w:tc>
          <w:tcPr>
            <w:tcW w:w="6521" w:type="dxa"/>
          </w:tcPr>
          <w:p w14:paraId="0E5BF443" w14:textId="77777777" w:rsidR="00DA4EA1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Disseminate the papers accepted</w:t>
            </w:r>
          </w:p>
        </w:tc>
        <w:tc>
          <w:tcPr>
            <w:tcW w:w="1657" w:type="dxa"/>
          </w:tcPr>
          <w:p w14:paraId="78B6554D" w14:textId="77777777" w:rsidR="00DA4EA1" w:rsidRPr="008A076E" w:rsidRDefault="00DA4EA1" w:rsidP="00493C31">
            <w:pPr>
              <w:rPr>
                <w:lang w:val="en-US"/>
              </w:rPr>
            </w:pPr>
          </w:p>
        </w:tc>
      </w:tr>
      <w:tr w:rsidR="00DA4EA1" w:rsidRPr="008A076E" w14:paraId="63AEAA65" w14:textId="77777777" w:rsidTr="00DA4EA1">
        <w:tc>
          <w:tcPr>
            <w:tcW w:w="1129" w:type="dxa"/>
          </w:tcPr>
          <w:p w14:paraId="633E934E" w14:textId="77777777" w:rsidR="00DA4EA1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DB</w:t>
            </w:r>
          </w:p>
        </w:tc>
        <w:tc>
          <w:tcPr>
            <w:tcW w:w="6521" w:type="dxa"/>
          </w:tcPr>
          <w:p w14:paraId="72A5FAB0" w14:textId="77777777" w:rsidR="00DA4EA1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 xml:space="preserve">Plan (with Fraser) for a speech about Gareth Davies before the keynote in </w:t>
            </w:r>
            <w:proofErr w:type="spellStart"/>
            <w:r>
              <w:rPr>
                <w:lang w:val="en-US"/>
              </w:rPr>
              <w:t>is</w:t>
            </w:r>
            <w:proofErr w:type="spellEnd"/>
            <w:r>
              <w:rPr>
                <w:lang w:val="en-US"/>
              </w:rPr>
              <w:t xml:space="preserve"> honor.</w:t>
            </w:r>
          </w:p>
        </w:tc>
        <w:tc>
          <w:tcPr>
            <w:tcW w:w="1657" w:type="dxa"/>
          </w:tcPr>
          <w:p w14:paraId="648F2C98" w14:textId="77777777" w:rsidR="00DA4EA1" w:rsidRPr="008A076E" w:rsidRDefault="00DA4EA1" w:rsidP="00493C31">
            <w:pPr>
              <w:rPr>
                <w:lang w:val="en-US"/>
              </w:rPr>
            </w:pPr>
          </w:p>
        </w:tc>
      </w:tr>
      <w:tr w:rsidR="00DA4EA1" w:rsidRPr="008A076E" w14:paraId="7049509F" w14:textId="77777777" w:rsidTr="00DA4EA1">
        <w:tc>
          <w:tcPr>
            <w:tcW w:w="1129" w:type="dxa"/>
          </w:tcPr>
          <w:p w14:paraId="3ECBC31A" w14:textId="77777777" w:rsidR="00DA4EA1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DB + LC</w:t>
            </w:r>
          </w:p>
        </w:tc>
        <w:tc>
          <w:tcPr>
            <w:tcW w:w="6521" w:type="dxa"/>
          </w:tcPr>
          <w:p w14:paraId="2A089131" w14:textId="77777777" w:rsidR="00DA4EA1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Add Gareth Davies’ obituary to the website.</w:t>
            </w:r>
          </w:p>
        </w:tc>
        <w:tc>
          <w:tcPr>
            <w:tcW w:w="1657" w:type="dxa"/>
          </w:tcPr>
          <w:p w14:paraId="25B6C8FD" w14:textId="77777777" w:rsidR="00DA4EA1" w:rsidRPr="008A076E" w:rsidRDefault="00DA4EA1" w:rsidP="00493C31">
            <w:pPr>
              <w:rPr>
                <w:lang w:val="en-US"/>
              </w:rPr>
            </w:pPr>
            <w:r>
              <w:rPr>
                <w:lang w:val="en-US"/>
              </w:rPr>
              <w:t>ASAP</w:t>
            </w:r>
          </w:p>
        </w:tc>
      </w:tr>
    </w:tbl>
    <w:p w14:paraId="743322C3" w14:textId="356FB268" w:rsidR="00DA4EA1" w:rsidRDefault="00DA4EA1" w:rsidP="00445DBA">
      <w:pPr>
        <w:ind w:left="-142"/>
        <w:rPr>
          <w:b/>
          <w:szCs w:val="22"/>
        </w:rPr>
      </w:pPr>
      <w:r>
        <w:rPr>
          <w:b/>
          <w:szCs w:val="22"/>
        </w:rPr>
        <w:t>*LOC = local organizing committee</w:t>
      </w:r>
    </w:p>
    <w:p w14:paraId="565DA1BF" w14:textId="77777777" w:rsidR="00E562BF" w:rsidRPr="004D5600" w:rsidRDefault="00E562BF" w:rsidP="00445DBA">
      <w:pPr>
        <w:ind w:left="-142"/>
        <w:rPr>
          <w:b/>
          <w:szCs w:val="22"/>
        </w:rPr>
      </w:pPr>
    </w:p>
    <w:tbl>
      <w:tblPr>
        <w:tblW w:w="9842" w:type="dxa"/>
        <w:tblLook w:val="04A0" w:firstRow="1" w:lastRow="0" w:firstColumn="1" w:lastColumn="0" w:noHBand="0" w:noVBand="1"/>
      </w:tblPr>
      <w:tblGrid>
        <w:gridCol w:w="9890"/>
      </w:tblGrid>
      <w:tr w:rsidR="00B201DC" w:rsidRPr="004D5600" w14:paraId="38637307" w14:textId="77777777" w:rsidTr="00B201DC">
        <w:trPr>
          <w:trHeight w:val="239"/>
        </w:trPr>
        <w:tc>
          <w:tcPr>
            <w:tcW w:w="9842" w:type="dxa"/>
            <w:shd w:val="clear" w:color="auto" w:fill="auto"/>
          </w:tcPr>
          <w:p w14:paraId="6112F360" w14:textId="32352D7C" w:rsidR="00B201DC" w:rsidRPr="004D5600" w:rsidRDefault="00B201DC" w:rsidP="006E2951">
            <w:pPr>
              <w:rPr>
                <w:b/>
                <w:szCs w:val="22"/>
                <w:u w:val="single"/>
              </w:rPr>
            </w:pPr>
            <w:r w:rsidRPr="004D5600">
              <w:rPr>
                <w:b/>
                <w:szCs w:val="22"/>
                <w:u w:val="single"/>
              </w:rPr>
              <w:t>CIRCULATION LIST:</w:t>
            </w:r>
          </w:p>
        </w:tc>
      </w:tr>
      <w:tr w:rsidR="00B201DC" w:rsidRPr="007C7CEA" w14:paraId="290AA762" w14:textId="77777777" w:rsidTr="00B201DC">
        <w:trPr>
          <w:trHeight w:val="480"/>
        </w:trPr>
        <w:tc>
          <w:tcPr>
            <w:tcW w:w="9842" w:type="dxa"/>
            <w:shd w:val="clear" w:color="auto" w:fill="auto"/>
          </w:tcPr>
          <w:p w14:paraId="6C77416B" w14:textId="77777777" w:rsidR="00B201DC" w:rsidRDefault="00B201DC" w:rsidP="002F17F7">
            <w:pPr>
              <w:rPr>
                <w:b/>
                <w:szCs w:val="22"/>
              </w:rPr>
            </w:pPr>
          </w:p>
          <w:p w14:paraId="56D6E4F0" w14:textId="30634C6A" w:rsidR="00B201DC" w:rsidRPr="007C7CEA" w:rsidRDefault="00B201DC" w:rsidP="002F17F7">
            <w:pPr>
              <w:rPr>
                <w:b/>
                <w:szCs w:val="22"/>
              </w:rPr>
            </w:pPr>
          </w:p>
        </w:tc>
      </w:tr>
      <w:tr w:rsidR="00B201DC" w:rsidRPr="007C7CEA" w14:paraId="73FD075A" w14:textId="77777777" w:rsidTr="000F6618">
        <w:trPr>
          <w:trHeight w:val="1589"/>
        </w:trPr>
        <w:tc>
          <w:tcPr>
            <w:tcW w:w="9842" w:type="dxa"/>
            <w:shd w:val="clear" w:color="auto" w:fill="auto"/>
          </w:tcPr>
          <w:tbl>
            <w:tblPr>
              <w:tblStyle w:val="Tabellrutnt"/>
              <w:tblW w:w="9648" w:type="dxa"/>
              <w:tblInd w:w="16" w:type="dxa"/>
              <w:tblLook w:val="04A0" w:firstRow="1" w:lastRow="0" w:firstColumn="1" w:lastColumn="0" w:noHBand="0" w:noVBand="1"/>
            </w:tblPr>
            <w:tblGrid>
              <w:gridCol w:w="2141"/>
              <w:gridCol w:w="2585"/>
              <w:gridCol w:w="2590"/>
              <w:gridCol w:w="2332"/>
            </w:tblGrid>
            <w:tr w:rsidR="00B201DC" w:rsidRPr="0039267A" w14:paraId="414794E8" w14:textId="77777777" w:rsidTr="00586E11">
              <w:trPr>
                <w:trHeight w:val="243"/>
              </w:trPr>
              <w:tc>
                <w:tcPr>
                  <w:tcW w:w="2141" w:type="dxa"/>
                </w:tcPr>
                <w:p w14:paraId="4E1A8B4B" w14:textId="77777777" w:rsidR="00B201DC" w:rsidRPr="00361029" w:rsidRDefault="00B201DC" w:rsidP="00896A24">
                  <w:pPr>
                    <w:rPr>
                      <w:b/>
                      <w:sz w:val="20"/>
                    </w:rPr>
                  </w:pPr>
                  <w:r w:rsidRPr="00361029">
                    <w:rPr>
                      <w:b/>
                      <w:sz w:val="20"/>
                    </w:rPr>
                    <w:t>President</w:t>
                  </w:r>
                </w:p>
              </w:tc>
              <w:tc>
                <w:tcPr>
                  <w:tcW w:w="2585" w:type="dxa"/>
                </w:tcPr>
                <w:p w14:paraId="6B5E9449" w14:textId="790AEBF2" w:rsidR="00B201DC" w:rsidRPr="00361029" w:rsidRDefault="00D62D08" w:rsidP="00896A24">
                  <w:pPr>
                    <w:rPr>
                      <w:sz w:val="20"/>
                    </w:rPr>
                  </w:pPr>
                  <w:r w:rsidRPr="00361029">
                    <w:rPr>
                      <w:sz w:val="20"/>
                    </w:rPr>
                    <w:t>David Brodbelt (DB)</w:t>
                  </w:r>
                </w:p>
              </w:tc>
              <w:tc>
                <w:tcPr>
                  <w:tcW w:w="2590" w:type="dxa"/>
                </w:tcPr>
                <w:p w14:paraId="266B9EC5" w14:textId="77777777" w:rsidR="00B201DC" w:rsidRPr="00361029" w:rsidRDefault="00B201DC" w:rsidP="00896A24">
                  <w:pPr>
                    <w:rPr>
                      <w:b/>
                      <w:sz w:val="20"/>
                    </w:rPr>
                  </w:pPr>
                  <w:r w:rsidRPr="00361029">
                    <w:rPr>
                      <w:b/>
                      <w:sz w:val="20"/>
                    </w:rPr>
                    <w:t>Committee members</w:t>
                  </w:r>
                </w:p>
              </w:tc>
              <w:tc>
                <w:tcPr>
                  <w:tcW w:w="2332" w:type="dxa"/>
                </w:tcPr>
                <w:p w14:paraId="09B6B4ED" w14:textId="7C7A37CE" w:rsidR="00B201DC" w:rsidRPr="00361029" w:rsidRDefault="00FD2581" w:rsidP="00896A24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Carla Gomes (CG)</w:t>
                  </w:r>
                </w:p>
              </w:tc>
            </w:tr>
            <w:tr w:rsidR="00B201DC" w:rsidRPr="0039267A" w14:paraId="4843AD6C" w14:textId="77777777" w:rsidTr="00586E11">
              <w:trPr>
                <w:trHeight w:val="133"/>
              </w:trPr>
              <w:tc>
                <w:tcPr>
                  <w:tcW w:w="2141" w:type="dxa"/>
                </w:tcPr>
                <w:p w14:paraId="72285395" w14:textId="144EB123" w:rsidR="00B201DC" w:rsidRPr="00361029" w:rsidRDefault="00B201DC" w:rsidP="00896A24">
                  <w:pPr>
                    <w:rPr>
                      <w:b/>
                      <w:sz w:val="20"/>
                    </w:rPr>
                  </w:pPr>
                  <w:r w:rsidRPr="00361029">
                    <w:rPr>
                      <w:b/>
                      <w:sz w:val="20"/>
                    </w:rPr>
                    <w:t>Senior V-P</w:t>
                  </w:r>
                </w:p>
              </w:tc>
              <w:tc>
                <w:tcPr>
                  <w:tcW w:w="2585" w:type="dxa"/>
                </w:tcPr>
                <w:p w14:paraId="101B6A07" w14:textId="386E7B19" w:rsidR="00B201DC" w:rsidRPr="00D62D08" w:rsidRDefault="00D62D08" w:rsidP="00896A24">
                  <w:pPr>
                    <w:rPr>
                      <w:sz w:val="20"/>
                      <w:lang w:val="sv-SE"/>
                    </w:rPr>
                  </w:pPr>
                  <w:r w:rsidRPr="00D62D08">
                    <w:rPr>
                      <w:sz w:val="20"/>
                      <w:lang w:val="sv-SE"/>
                    </w:rPr>
                    <w:t>Philip Robinson (PR)</w:t>
                  </w:r>
                </w:p>
              </w:tc>
              <w:tc>
                <w:tcPr>
                  <w:tcW w:w="2590" w:type="dxa"/>
                </w:tcPr>
                <w:p w14:paraId="06BF3B6E" w14:textId="77777777" w:rsidR="00B201DC" w:rsidRPr="00D62D08" w:rsidRDefault="00B201DC" w:rsidP="00896A24">
                  <w:pPr>
                    <w:rPr>
                      <w:b/>
                      <w:sz w:val="20"/>
                      <w:lang w:val="sv-SE"/>
                    </w:rPr>
                  </w:pPr>
                </w:p>
              </w:tc>
              <w:tc>
                <w:tcPr>
                  <w:tcW w:w="2332" w:type="dxa"/>
                </w:tcPr>
                <w:p w14:paraId="715796DE" w14:textId="37DA573A" w:rsidR="00B201DC" w:rsidRPr="00361029" w:rsidRDefault="00361029" w:rsidP="00586E11">
                  <w:pPr>
                    <w:rPr>
                      <w:sz w:val="20"/>
                    </w:rPr>
                  </w:pPr>
                  <w:r w:rsidRPr="00361029">
                    <w:rPr>
                      <w:sz w:val="20"/>
                    </w:rPr>
                    <w:t>Luís Pedro Carmo (LC)</w:t>
                  </w:r>
                </w:p>
              </w:tc>
            </w:tr>
            <w:tr w:rsidR="004649BD" w:rsidRPr="0039267A" w14:paraId="75BD88F3" w14:textId="77777777" w:rsidTr="00586E11">
              <w:trPr>
                <w:trHeight w:val="165"/>
              </w:trPr>
              <w:tc>
                <w:tcPr>
                  <w:tcW w:w="2141" w:type="dxa"/>
                </w:tcPr>
                <w:p w14:paraId="6760DBED" w14:textId="22C896DB" w:rsidR="004649BD" w:rsidRPr="00361029" w:rsidRDefault="004649BD" w:rsidP="004649BD">
                  <w:pPr>
                    <w:rPr>
                      <w:b/>
                      <w:sz w:val="20"/>
                    </w:rPr>
                  </w:pPr>
                  <w:r w:rsidRPr="00361029">
                    <w:rPr>
                      <w:b/>
                      <w:sz w:val="20"/>
                    </w:rPr>
                    <w:t>Junior V-P</w:t>
                  </w:r>
                </w:p>
              </w:tc>
              <w:tc>
                <w:tcPr>
                  <w:tcW w:w="2585" w:type="dxa"/>
                </w:tcPr>
                <w:p w14:paraId="09E20F2F" w14:textId="36119468" w:rsidR="004649BD" w:rsidRPr="00361029" w:rsidRDefault="00D62D08" w:rsidP="004649BD">
                  <w:pPr>
                    <w:rPr>
                      <w:sz w:val="20"/>
                    </w:rPr>
                  </w:pPr>
                  <w:r w:rsidRPr="00361029">
                    <w:rPr>
                      <w:sz w:val="20"/>
                    </w:rPr>
                    <w:t>Timothée Vergne (TV)</w:t>
                  </w:r>
                </w:p>
              </w:tc>
              <w:tc>
                <w:tcPr>
                  <w:tcW w:w="2590" w:type="dxa"/>
                </w:tcPr>
                <w:p w14:paraId="406D29C2" w14:textId="77777777" w:rsidR="004649BD" w:rsidRPr="00361029" w:rsidRDefault="004649BD" w:rsidP="004649BD">
                  <w:pPr>
                    <w:rPr>
                      <w:b/>
                      <w:sz w:val="20"/>
                    </w:rPr>
                  </w:pPr>
                </w:p>
              </w:tc>
              <w:tc>
                <w:tcPr>
                  <w:tcW w:w="2332" w:type="dxa"/>
                </w:tcPr>
                <w:p w14:paraId="36E7CD58" w14:textId="16EE46C8" w:rsidR="004649BD" w:rsidRPr="00361029" w:rsidRDefault="00B462FE" w:rsidP="004649BD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Locksley Messam (LM)</w:t>
                  </w:r>
                </w:p>
              </w:tc>
            </w:tr>
            <w:tr w:rsidR="004649BD" w:rsidRPr="0039267A" w14:paraId="35C3F944" w14:textId="77777777" w:rsidTr="00586E11">
              <w:trPr>
                <w:trHeight w:val="84"/>
              </w:trPr>
              <w:tc>
                <w:tcPr>
                  <w:tcW w:w="2141" w:type="dxa"/>
                </w:tcPr>
                <w:p w14:paraId="033BC645" w14:textId="77777777" w:rsidR="004649BD" w:rsidRPr="00361029" w:rsidRDefault="004649BD" w:rsidP="004649BD">
                  <w:pPr>
                    <w:rPr>
                      <w:b/>
                      <w:sz w:val="20"/>
                    </w:rPr>
                  </w:pPr>
                  <w:r w:rsidRPr="00361029">
                    <w:rPr>
                      <w:b/>
                      <w:sz w:val="20"/>
                    </w:rPr>
                    <w:t>Honorary Treasurer</w:t>
                  </w:r>
                </w:p>
              </w:tc>
              <w:tc>
                <w:tcPr>
                  <w:tcW w:w="2585" w:type="dxa"/>
                </w:tcPr>
                <w:p w14:paraId="2731FF70" w14:textId="65E3DE1B" w:rsidR="004649BD" w:rsidRPr="00361029" w:rsidRDefault="004649BD" w:rsidP="004649BD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Egil Fischer (EF)</w:t>
                  </w:r>
                </w:p>
              </w:tc>
              <w:tc>
                <w:tcPr>
                  <w:tcW w:w="2590" w:type="dxa"/>
                </w:tcPr>
                <w:p w14:paraId="44213246" w14:textId="1AEBC1D5" w:rsidR="004649BD" w:rsidRPr="00361029" w:rsidRDefault="004649BD" w:rsidP="004649BD">
                  <w:pPr>
                    <w:rPr>
                      <w:b/>
                      <w:sz w:val="20"/>
                    </w:rPr>
                  </w:pPr>
                </w:p>
              </w:tc>
              <w:tc>
                <w:tcPr>
                  <w:tcW w:w="2332" w:type="dxa"/>
                </w:tcPr>
                <w:p w14:paraId="489275F4" w14:textId="15E32F28" w:rsidR="004649BD" w:rsidRPr="00361029" w:rsidRDefault="00B462FE" w:rsidP="004649BD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Katja Schulz (KS)</w:t>
                  </w:r>
                </w:p>
              </w:tc>
            </w:tr>
            <w:tr w:rsidR="004649BD" w:rsidRPr="0039267A" w14:paraId="56C560A9" w14:textId="77777777" w:rsidTr="00586E11">
              <w:trPr>
                <w:trHeight w:val="129"/>
              </w:trPr>
              <w:tc>
                <w:tcPr>
                  <w:tcW w:w="2141" w:type="dxa"/>
                </w:tcPr>
                <w:p w14:paraId="3A3E878F" w14:textId="77777777" w:rsidR="004649BD" w:rsidRPr="00361029" w:rsidRDefault="004649BD" w:rsidP="004649BD">
                  <w:pPr>
                    <w:rPr>
                      <w:b/>
                      <w:sz w:val="20"/>
                    </w:rPr>
                  </w:pPr>
                  <w:r w:rsidRPr="00361029">
                    <w:rPr>
                      <w:b/>
                      <w:sz w:val="20"/>
                    </w:rPr>
                    <w:t>Honorary Secretary</w:t>
                  </w:r>
                </w:p>
              </w:tc>
              <w:tc>
                <w:tcPr>
                  <w:tcW w:w="2585" w:type="dxa"/>
                </w:tcPr>
                <w:p w14:paraId="0BE35B55" w14:textId="17A1B8EE" w:rsidR="004649BD" w:rsidRPr="00361029" w:rsidRDefault="004649BD" w:rsidP="004649BD">
                  <w:pPr>
                    <w:rPr>
                      <w:sz w:val="20"/>
                    </w:rPr>
                  </w:pPr>
                  <w:r w:rsidRPr="00361029">
                    <w:rPr>
                      <w:sz w:val="20"/>
                    </w:rPr>
                    <w:t xml:space="preserve">Fernanda </w:t>
                  </w:r>
                  <w:proofErr w:type="spellStart"/>
                  <w:r w:rsidRPr="00361029">
                    <w:rPr>
                      <w:sz w:val="20"/>
                    </w:rPr>
                    <w:t>D</w:t>
                  </w:r>
                  <w:r w:rsidRPr="00361029">
                    <w:rPr>
                      <w:rFonts w:cs="Arial"/>
                      <w:sz w:val="20"/>
                    </w:rPr>
                    <w:t>ό</w:t>
                  </w:r>
                  <w:r w:rsidRPr="00361029">
                    <w:rPr>
                      <w:sz w:val="20"/>
                    </w:rPr>
                    <w:t>rea</w:t>
                  </w:r>
                  <w:proofErr w:type="spellEnd"/>
                  <w:r w:rsidRPr="00361029">
                    <w:rPr>
                      <w:sz w:val="20"/>
                    </w:rPr>
                    <w:t xml:space="preserve"> (FD)</w:t>
                  </w:r>
                </w:p>
              </w:tc>
              <w:tc>
                <w:tcPr>
                  <w:tcW w:w="2590" w:type="dxa"/>
                </w:tcPr>
                <w:p w14:paraId="2C339250" w14:textId="6177BCE7" w:rsidR="004649BD" w:rsidRPr="00361029" w:rsidRDefault="004649BD" w:rsidP="004649BD">
                  <w:pPr>
                    <w:rPr>
                      <w:b/>
                      <w:sz w:val="20"/>
                    </w:rPr>
                  </w:pPr>
                  <w:r w:rsidRPr="00361029">
                    <w:rPr>
                      <w:b/>
                      <w:sz w:val="20"/>
                    </w:rPr>
                    <w:t>Co-opted member</w:t>
                  </w:r>
                  <w:r>
                    <w:rPr>
                      <w:b/>
                      <w:sz w:val="20"/>
                    </w:rPr>
                    <w:t>s</w:t>
                  </w:r>
                </w:p>
              </w:tc>
              <w:tc>
                <w:tcPr>
                  <w:tcW w:w="2332" w:type="dxa"/>
                </w:tcPr>
                <w:p w14:paraId="5180D703" w14:textId="5DC8A571" w:rsidR="004649BD" w:rsidRPr="00361029" w:rsidRDefault="00B462FE" w:rsidP="004649BD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Jenny Frössling (JF)</w:t>
                  </w:r>
                </w:p>
              </w:tc>
            </w:tr>
          </w:tbl>
          <w:p w14:paraId="6D1A13AD" w14:textId="77777777" w:rsidR="00B201DC" w:rsidRPr="0039267A" w:rsidRDefault="00B201DC" w:rsidP="00896A24">
            <w:pPr>
              <w:rPr>
                <w:b/>
                <w:sz w:val="20"/>
              </w:rPr>
            </w:pPr>
          </w:p>
          <w:p w14:paraId="18C42DA0" w14:textId="57328806" w:rsidR="00B201DC" w:rsidRPr="0039267A" w:rsidRDefault="00B201DC" w:rsidP="002F17F7">
            <w:pPr>
              <w:rPr>
                <w:b/>
                <w:sz w:val="20"/>
              </w:rPr>
            </w:pPr>
          </w:p>
        </w:tc>
      </w:tr>
    </w:tbl>
    <w:p w14:paraId="3D1090D7" w14:textId="0EC688D1" w:rsidR="00811010" w:rsidRDefault="00811010" w:rsidP="004649BD">
      <w:pPr>
        <w:rPr>
          <w:lang w:val="en-US"/>
        </w:rPr>
      </w:pPr>
    </w:p>
    <w:sectPr w:rsidR="00811010" w:rsidSect="008B30D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continuous"/>
      <w:pgSz w:w="11907" w:h="16840" w:code="9"/>
      <w:pgMar w:top="851" w:right="1140" w:bottom="851" w:left="1140" w:header="709" w:footer="30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4965C1" w14:textId="77777777" w:rsidR="00B07745" w:rsidRDefault="00B07745">
      <w:r>
        <w:separator/>
      </w:r>
    </w:p>
  </w:endnote>
  <w:endnote w:type="continuationSeparator" w:id="0">
    <w:p w14:paraId="2DB94CBB" w14:textId="77777777" w:rsidR="00B07745" w:rsidRDefault="00B07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9B8AF" w14:textId="77777777" w:rsidR="00205482" w:rsidRDefault="00205482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EA097" w14:textId="29926345" w:rsidR="00FE4CCE" w:rsidRDefault="00FE4CCE">
    <w:pPr>
      <w:pStyle w:val="Sidfot"/>
      <w:framePr w:wrap="auto" w:vAnchor="text" w:hAnchor="margin" w:xAlign="center" w:y="1"/>
      <w:rPr>
        <w:rStyle w:val="Sidnummer"/>
      </w:rPr>
    </w:pPr>
    <w:r>
      <w:rPr>
        <w:rStyle w:val="Sidnummer"/>
      </w:rPr>
      <w:fldChar w:fldCharType="begin"/>
    </w:r>
    <w:r>
      <w:rPr>
        <w:rStyle w:val="Sidnummer"/>
      </w:rPr>
      <w:instrText xml:space="preserve">PAGE  </w:instrText>
    </w:r>
    <w:r>
      <w:rPr>
        <w:rStyle w:val="Sidnummer"/>
      </w:rPr>
      <w:fldChar w:fldCharType="separate"/>
    </w:r>
    <w:r w:rsidR="00841C7F">
      <w:rPr>
        <w:rStyle w:val="Sidnummer"/>
        <w:noProof/>
      </w:rPr>
      <w:t>2</w:t>
    </w:r>
    <w:r>
      <w:rPr>
        <w:rStyle w:val="Sidnummer"/>
      </w:rPr>
      <w:fldChar w:fldCharType="end"/>
    </w:r>
  </w:p>
  <w:p w14:paraId="66C39107" w14:textId="77777777" w:rsidR="00FE4CCE" w:rsidRDefault="00FE4CCE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2A8EE" w14:textId="15BDB25A" w:rsidR="00FE4CCE" w:rsidRDefault="00FE4CCE">
    <w:pPr>
      <w:pStyle w:val="Sidfot"/>
      <w:jc w:val="center"/>
    </w:pPr>
    <w:r>
      <w:rPr>
        <w:rStyle w:val="Sidnummer"/>
      </w:rPr>
      <w:fldChar w:fldCharType="begin"/>
    </w:r>
    <w:r>
      <w:rPr>
        <w:rStyle w:val="Sidnummer"/>
      </w:rPr>
      <w:instrText xml:space="preserve"> PAGE </w:instrText>
    </w:r>
    <w:r>
      <w:rPr>
        <w:rStyle w:val="Sidnummer"/>
      </w:rPr>
      <w:fldChar w:fldCharType="separate"/>
    </w:r>
    <w:r w:rsidR="00841C7F">
      <w:rPr>
        <w:rStyle w:val="Sidnummer"/>
        <w:noProof/>
      </w:rPr>
      <w:t>1</w:t>
    </w:r>
    <w:r>
      <w:rPr>
        <w:rStyle w:val="Sidnumm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0BEB4A" w14:textId="77777777" w:rsidR="00B07745" w:rsidRDefault="00B07745">
      <w:r>
        <w:separator/>
      </w:r>
    </w:p>
  </w:footnote>
  <w:footnote w:type="continuationSeparator" w:id="0">
    <w:p w14:paraId="33F58899" w14:textId="77777777" w:rsidR="00B07745" w:rsidRDefault="00B077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4DE4C" w14:textId="77777777" w:rsidR="00205482" w:rsidRDefault="00205482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60C35" w14:textId="4C941A9B" w:rsidR="00205482" w:rsidRDefault="00205482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FE4CCE" w14:paraId="4176B16B" w14:textId="77777777" w:rsidTr="003E0502">
      <w:tc>
        <w:tcPr>
          <w:tcW w:w="1668" w:type="dxa"/>
          <w:shd w:val="clear" w:color="auto" w:fill="auto"/>
        </w:tcPr>
        <w:p w14:paraId="41F110BC" w14:textId="77777777" w:rsidR="00FE4CCE" w:rsidRDefault="00FE4CCE" w:rsidP="003E0502">
          <w:pPr>
            <w:pStyle w:val="Rubrik"/>
            <w:jc w:val="left"/>
          </w:pPr>
          <w:r w:rsidRPr="00140FA7">
            <w:rPr>
              <w:sz w:val="20"/>
            </w:rPr>
            <w:object w:dxaOrig="1440" w:dyaOrig="1078" w14:anchorId="6D9A2352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4pt" fillcolor="window">
                <v:imagedata r:id="rId1" o:title=""/>
              </v:shape>
              <o:OLEObject Type="Embed" ProgID="PowerPoint.Show.8" ShapeID="_x0000_i1025" DrawAspect="Content" ObjectID="_1771233394" r:id="rId2"/>
            </w:object>
          </w:r>
        </w:p>
      </w:tc>
      <w:tc>
        <w:tcPr>
          <w:tcW w:w="8221" w:type="dxa"/>
          <w:shd w:val="clear" w:color="auto" w:fill="auto"/>
          <w:vAlign w:val="center"/>
        </w:tcPr>
        <w:p w14:paraId="581BE6EB" w14:textId="77777777" w:rsidR="00FE4CCE" w:rsidRPr="00140FA7" w:rsidRDefault="00FE4CCE" w:rsidP="003E0502">
          <w:pPr>
            <w:pStyle w:val="Brdtext"/>
            <w:jc w:val="center"/>
            <w:rPr>
              <w:sz w:val="32"/>
            </w:rPr>
          </w:pPr>
          <w:r w:rsidRPr="00140FA7">
            <w:rPr>
              <w:sz w:val="32"/>
            </w:rPr>
            <w:t>SOCIETY FOR VETERINARY EPIDEMIOLOGY AND PREVENTIVE MEDICINE</w:t>
          </w:r>
        </w:p>
      </w:tc>
    </w:tr>
  </w:tbl>
  <w:p w14:paraId="01812CDE" w14:textId="7B172B4D" w:rsidR="00FE4CCE" w:rsidRDefault="00FE4CCE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Rubrik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Rubrik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Rubrik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9791DB8"/>
    <w:multiLevelType w:val="hybridMultilevel"/>
    <w:tmpl w:val="EAB8405C"/>
    <w:lvl w:ilvl="0" w:tplc="041D0001">
      <w:start w:val="1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A7B64"/>
    <w:multiLevelType w:val="multilevel"/>
    <w:tmpl w:val="F89AF204"/>
    <w:lvl w:ilvl="0">
      <w:start w:val="17"/>
      <w:numFmt w:val="decimal"/>
      <w:lvlText w:val="%1"/>
      <w:lvlJc w:val="left"/>
      <w:pPr>
        <w:ind w:left="421" w:hanging="42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1" w:hanging="42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26059E6"/>
    <w:multiLevelType w:val="hybridMultilevel"/>
    <w:tmpl w:val="08CCC1F0"/>
    <w:lvl w:ilvl="0" w:tplc="D18EB414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E724D9"/>
    <w:multiLevelType w:val="hybridMultilevel"/>
    <w:tmpl w:val="8B42C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4155A2"/>
    <w:multiLevelType w:val="hybridMultilevel"/>
    <w:tmpl w:val="EBAE26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5B1DF2"/>
    <w:multiLevelType w:val="multilevel"/>
    <w:tmpl w:val="5FD031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3853E99"/>
    <w:multiLevelType w:val="multilevel"/>
    <w:tmpl w:val="58F412A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85D6163"/>
    <w:multiLevelType w:val="hybridMultilevel"/>
    <w:tmpl w:val="A8401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4D5037"/>
    <w:multiLevelType w:val="hybridMultilevel"/>
    <w:tmpl w:val="2BCC96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F855BA"/>
    <w:multiLevelType w:val="multilevel"/>
    <w:tmpl w:val="EEEEAC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7F535C89"/>
    <w:multiLevelType w:val="multilevel"/>
    <w:tmpl w:val="58F412A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467240978">
    <w:abstractNumId w:val="0"/>
  </w:num>
  <w:num w:numId="2" w16cid:durableId="1501966870">
    <w:abstractNumId w:val="10"/>
  </w:num>
  <w:num w:numId="3" w16cid:durableId="1507673770">
    <w:abstractNumId w:val="6"/>
  </w:num>
  <w:num w:numId="4" w16cid:durableId="1002469303">
    <w:abstractNumId w:val="11"/>
  </w:num>
  <w:num w:numId="5" w16cid:durableId="347609550">
    <w:abstractNumId w:val="7"/>
  </w:num>
  <w:num w:numId="6" w16cid:durableId="1581518964">
    <w:abstractNumId w:val="8"/>
  </w:num>
  <w:num w:numId="7" w16cid:durableId="641232307">
    <w:abstractNumId w:val="5"/>
  </w:num>
  <w:num w:numId="8" w16cid:durableId="1818496618">
    <w:abstractNumId w:val="4"/>
  </w:num>
  <w:num w:numId="9" w16cid:durableId="163131199">
    <w:abstractNumId w:val="9"/>
  </w:num>
  <w:num w:numId="10" w16cid:durableId="791941751">
    <w:abstractNumId w:val="2"/>
  </w:num>
  <w:num w:numId="11" w16cid:durableId="1460419327">
    <w:abstractNumId w:val="1"/>
  </w:num>
  <w:num w:numId="12" w16cid:durableId="181862983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20E"/>
    <w:rsid w:val="00000D54"/>
    <w:rsid w:val="00003106"/>
    <w:rsid w:val="00013857"/>
    <w:rsid w:val="0001395F"/>
    <w:rsid w:val="00014A5B"/>
    <w:rsid w:val="00022F37"/>
    <w:rsid w:val="00023B75"/>
    <w:rsid w:val="00030790"/>
    <w:rsid w:val="00031090"/>
    <w:rsid w:val="00033454"/>
    <w:rsid w:val="00034579"/>
    <w:rsid w:val="0004114C"/>
    <w:rsid w:val="0004469E"/>
    <w:rsid w:val="000508F8"/>
    <w:rsid w:val="00051DF8"/>
    <w:rsid w:val="00052633"/>
    <w:rsid w:val="00053247"/>
    <w:rsid w:val="000605E6"/>
    <w:rsid w:val="00062FA0"/>
    <w:rsid w:val="00065AA8"/>
    <w:rsid w:val="000662A9"/>
    <w:rsid w:val="0006694F"/>
    <w:rsid w:val="00067331"/>
    <w:rsid w:val="00067926"/>
    <w:rsid w:val="0007199D"/>
    <w:rsid w:val="000761A1"/>
    <w:rsid w:val="0007642F"/>
    <w:rsid w:val="00080488"/>
    <w:rsid w:val="000809A3"/>
    <w:rsid w:val="00083975"/>
    <w:rsid w:val="0008652E"/>
    <w:rsid w:val="000876DE"/>
    <w:rsid w:val="00087F68"/>
    <w:rsid w:val="0009086E"/>
    <w:rsid w:val="00091551"/>
    <w:rsid w:val="00092851"/>
    <w:rsid w:val="00094A17"/>
    <w:rsid w:val="0009524B"/>
    <w:rsid w:val="0009557C"/>
    <w:rsid w:val="000A03CB"/>
    <w:rsid w:val="000A24A4"/>
    <w:rsid w:val="000A3041"/>
    <w:rsid w:val="000A74E3"/>
    <w:rsid w:val="000B1476"/>
    <w:rsid w:val="000B1D31"/>
    <w:rsid w:val="000B1E0C"/>
    <w:rsid w:val="000B5648"/>
    <w:rsid w:val="000B78D6"/>
    <w:rsid w:val="000C0B1E"/>
    <w:rsid w:val="000C1991"/>
    <w:rsid w:val="000C3D61"/>
    <w:rsid w:val="000E2250"/>
    <w:rsid w:val="000E28ED"/>
    <w:rsid w:val="000F0918"/>
    <w:rsid w:val="000F0A2D"/>
    <w:rsid w:val="000F14D0"/>
    <w:rsid w:val="000F1F84"/>
    <w:rsid w:val="000F2B27"/>
    <w:rsid w:val="000F532F"/>
    <w:rsid w:val="000F5FCB"/>
    <w:rsid w:val="000F6618"/>
    <w:rsid w:val="000F7937"/>
    <w:rsid w:val="000F7EC3"/>
    <w:rsid w:val="00102F4E"/>
    <w:rsid w:val="00104BE9"/>
    <w:rsid w:val="00104C7C"/>
    <w:rsid w:val="00105DE6"/>
    <w:rsid w:val="00114436"/>
    <w:rsid w:val="00121472"/>
    <w:rsid w:val="00121D5D"/>
    <w:rsid w:val="00122E29"/>
    <w:rsid w:val="00123036"/>
    <w:rsid w:val="001247DF"/>
    <w:rsid w:val="001248F7"/>
    <w:rsid w:val="00126AEF"/>
    <w:rsid w:val="0013311D"/>
    <w:rsid w:val="001375ED"/>
    <w:rsid w:val="00140FA7"/>
    <w:rsid w:val="00147955"/>
    <w:rsid w:val="001520B9"/>
    <w:rsid w:val="001537C8"/>
    <w:rsid w:val="00153CA9"/>
    <w:rsid w:val="001557EB"/>
    <w:rsid w:val="0015708B"/>
    <w:rsid w:val="00160016"/>
    <w:rsid w:val="00160356"/>
    <w:rsid w:val="00165D83"/>
    <w:rsid w:val="00167909"/>
    <w:rsid w:val="0017346C"/>
    <w:rsid w:val="001747FE"/>
    <w:rsid w:val="00182BE6"/>
    <w:rsid w:val="00187351"/>
    <w:rsid w:val="0019280D"/>
    <w:rsid w:val="001928AE"/>
    <w:rsid w:val="001942BF"/>
    <w:rsid w:val="00196DCD"/>
    <w:rsid w:val="001A01AF"/>
    <w:rsid w:val="001A048D"/>
    <w:rsid w:val="001A071E"/>
    <w:rsid w:val="001A520D"/>
    <w:rsid w:val="001B0615"/>
    <w:rsid w:val="001B26FC"/>
    <w:rsid w:val="001B7C72"/>
    <w:rsid w:val="001C2412"/>
    <w:rsid w:val="001C241A"/>
    <w:rsid w:val="001C2C11"/>
    <w:rsid w:val="001C2F4F"/>
    <w:rsid w:val="001D191C"/>
    <w:rsid w:val="001E32EA"/>
    <w:rsid w:val="001F3F88"/>
    <w:rsid w:val="001F72C7"/>
    <w:rsid w:val="00201D27"/>
    <w:rsid w:val="00201E86"/>
    <w:rsid w:val="002029E7"/>
    <w:rsid w:val="00205482"/>
    <w:rsid w:val="00210B3F"/>
    <w:rsid w:val="002128D9"/>
    <w:rsid w:val="002155EF"/>
    <w:rsid w:val="00216C9E"/>
    <w:rsid w:val="00217B1E"/>
    <w:rsid w:val="00220813"/>
    <w:rsid w:val="00220AEC"/>
    <w:rsid w:val="002230B7"/>
    <w:rsid w:val="002247B9"/>
    <w:rsid w:val="0023141D"/>
    <w:rsid w:val="002314FF"/>
    <w:rsid w:val="00234679"/>
    <w:rsid w:val="0024001A"/>
    <w:rsid w:val="00242DFF"/>
    <w:rsid w:val="00245438"/>
    <w:rsid w:val="00261A8A"/>
    <w:rsid w:val="00262F81"/>
    <w:rsid w:val="0026420D"/>
    <w:rsid w:val="002676AE"/>
    <w:rsid w:val="00273182"/>
    <w:rsid w:val="0027587C"/>
    <w:rsid w:val="00281B13"/>
    <w:rsid w:val="002827D3"/>
    <w:rsid w:val="0028401A"/>
    <w:rsid w:val="002849CE"/>
    <w:rsid w:val="00285DF5"/>
    <w:rsid w:val="002939AD"/>
    <w:rsid w:val="002943C7"/>
    <w:rsid w:val="002A2B32"/>
    <w:rsid w:val="002A6C51"/>
    <w:rsid w:val="002B07EB"/>
    <w:rsid w:val="002B0E85"/>
    <w:rsid w:val="002B4D91"/>
    <w:rsid w:val="002B6899"/>
    <w:rsid w:val="002C16C8"/>
    <w:rsid w:val="002C1D36"/>
    <w:rsid w:val="002C7206"/>
    <w:rsid w:val="002D4C95"/>
    <w:rsid w:val="002E3220"/>
    <w:rsid w:val="002E378C"/>
    <w:rsid w:val="002F38CF"/>
    <w:rsid w:val="002F4D09"/>
    <w:rsid w:val="002F6162"/>
    <w:rsid w:val="003039D2"/>
    <w:rsid w:val="003040DF"/>
    <w:rsid w:val="00304B0B"/>
    <w:rsid w:val="003068E4"/>
    <w:rsid w:val="00307C1D"/>
    <w:rsid w:val="00312CE5"/>
    <w:rsid w:val="00313FEC"/>
    <w:rsid w:val="00315219"/>
    <w:rsid w:val="00315355"/>
    <w:rsid w:val="00315840"/>
    <w:rsid w:val="00317559"/>
    <w:rsid w:val="0031796B"/>
    <w:rsid w:val="00322428"/>
    <w:rsid w:val="0032347B"/>
    <w:rsid w:val="00325F1E"/>
    <w:rsid w:val="00331E39"/>
    <w:rsid w:val="0033385A"/>
    <w:rsid w:val="00337DB9"/>
    <w:rsid w:val="00342D53"/>
    <w:rsid w:val="00343E93"/>
    <w:rsid w:val="00344893"/>
    <w:rsid w:val="00361029"/>
    <w:rsid w:val="003709F9"/>
    <w:rsid w:val="00372973"/>
    <w:rsid w:val="003771E8"/>
    <w:rsid w:val="00377F26"/>
    <w:rsid w:val="0038138C"/>
    <w:rsid w:val="00381D42"/>
    <w:rsid w:val="00387226"/>
    <w:rsid w:val="00387D0E"/>
    <w:rsid w:val="0039267A"/>
    <w:rsid w:val="00394823"/>
    <w:rsid w:val="00396353"/>
    <w:rsid w:val="00396B2E"/>
    <w:rsid w:val="00397594"/>
    <w:rsid w:val="003A4C19"/>
    <w:rsid w:val="003A7092"/>
    <w:rsid w:val="003B15BE"/>
    <w:rsid w:val="003B21CD"/>
    <w:rsid w:val="003B4B3F"/>
    <w:rsid w:val="003B678C"/>
    <w:rsid w:val="003C0792"/>
    <w:rsid w:val="003C2BDD"/>
    <w:rsid w:val="003C7E85"/>
    <w:rsid w:val="003D0D76"/>
    <w:rsid w:val="003D4A0E"/>
    <w:rsid w:val="003D5ABE"/>
    <w:rsid w:val="003D7005"/>
    <w:rsid w:val="003E0502"/>
    <w:rsid w:val="003E5E85"/>
    <w:rsid w:val="003E6E57"/>
    <w:rsid w:val="003F0034"/>
    <w:rsid w:val="003F18B7"/>
    <w:rsid w:val="00400874"/>
    <w:rsid w:val="004079EA"/>
    <w:rsid w:val="004258FB"/>
    <w:rsid w:val="004301FD"/>
    <w:rsid w:val="00430531"/>
    <w:rsid w:val="00432312"/>
    <w:rsid w:val="0044179D"/>
    <w:rsid w:val="00444483"/>
    <w:rsid w:val="00445DBA"/>
    <w:rsid w:val="00453C21"/>
    <w:rsid w:val="00454C76"/>
    <w:rsid w:val="00455190"/>
    <w:rsid w:val="00455AB6"/>
    <w:rsid w:val="0046200E"/>
    <w:rsid w:val="00462A37"/>
    <w:rsid w:val="0046458E"/>
    <w:rsid w:val="004649BD"/>
    <w:rsid w:val="00466308"/>
    <w:rsid w:val="00466F8F"/>
    <w:rsid w:val="00467685"/>
    <w:rsid w:val="004718D4"/>
    <w:rsid w:val="00471A37"/>
    <w:rsid w:val="004738A9"/>
    <w:rsid w:val="00475B0F"/>
    <w:rsid w:val="004812FF"/>
    <w:rsid w:val="004846BC"/>
    <w:rsid w:val="004B047C"/>
    <w:rsid w:val="004B4AD8"/>
    <w:rsid w:val="004B63CC"/>
    <w:rsid w:val="004C627C"/>
    <w:rsid w:val="004D11CF"/>
    <w:rsid w:val="004D5600"/>
    <w:rsid w:val="004D5D82"/>
    <w:rsid w:val="004D689D"/>
    <w:rsid w:val="004E60D3"/>
    <w:rsid w:val="004E7A1D"/>
    <w:rsid w:val="004F4E6B"/>
    <w:rsid w:val="004F517F"/>
    <w:rsid w:val="004F6D3E"/>
    <w:rsid w:val="004F73A7"/>
    <w:rsid w:val="004F7DD1"/>
    <w:rsid w:val="0050239C"/>
    <w:rsid w:val="005136DA"/>
    <w:rsid w:val="00517570"/>
    <w:rsid w:val="00517EA1"/>
    <w:rsid w:val="00535EAA"/>
    <w:rsid w:val="005406F2"/>
    <w:rsid w:val="00540EE3"/>
    <w:rsid w:val="0054468E"/>
    <w:rsid w:val="00546B98"/>
    <w:rsid w:val="00547874"/>
    <w:rsid w:val="00554C55"/>
    <w:rsid w:val="00556F70"/>
    <w:rsid w:val="00560269"/>
    <w:rsid w:val="00561412"/>
    <w:rsid w:val="005615D8"/>
    <w:rsid w:val="00563A39"/>
    <w:rsid w:val="00567948"/>
    <w:rsid w:val="00570605"/>
    <w:rsid w:val="00577DF9"/>
    <w:rsid w:val="005800F1"/>
    <w:rsid w:val="0058027F"/>
    <w:rsid w:val="0058359C"/>
    <w:rsid w:val="00584AE4"/>
    <w:rsid w:val="00585A71"/>
    <w:rsid w:val="00585C33"/>
    <w:rsid w:val="00586E11"/>
    <w:rsid w:val="00590613"/>
    <w:rsid w:val="005978C0"/>
    <w:rsid w:val="005A3A5B"/>
    <w:rsid w:val="005A512F"/>
    <w:rsid w:val="005B25F8"/>
    <w:rsid w:val="005B4330"/>
    <w:rsid w:val="005B6240"/>
    <w:rsid w:val="005C1ABF"/>
    <w:rsid w:val="005C1E56"/>
    <w:rsid w:val="005C6ABF"/>
    <w:rsid w:val="005D3C94"/>
    <w:rsid w:val="005D5678"/>
    <w:rsid w:val="005D5984"/>
    <w:rsid w:val="005D683C"/>
    <w:rsid w:val="005E60A9"/>
    <w:rsid w:val="005E6BBC"/>
    <w:rsid w:val="005E72DC"/>
    <w:rsid w:val="005F62AA"/>
    <w:rsid w:val="006018D0"/>
    <w:rsid w:val="00602120"/>
    <w:rsid w:val="0060725B"/>
    <w:rsid w:val="00612BC4"/>
    <w:rsid w:val="00614466"/>
    <w:rsid w:val="006148EE"/>
    <w:rsid w:val="00616DB5"/>
    <w:rsid w:val="00617F79"/>
    <w:rsid w:val="006213A6"/>
    <w:rsid w:val="006240EE"/>
    <w:rsid w:val="006267BC"/>
    <w:rsid w:val="0062694D"/>
    <w:rsid w:val="00640F52"/>
    <w:rsid w:val="00641BC9"/>
    <w:rsid w:val="006427A0"/>
    <w:rsid w:val="006447C4"/>
    <w:rsid w:val="00647C58"/>
    <w:rsid w:val="006531D7"/>
    <w:rsid w:val="00654090"/>
    <w:rsid w:val="00655AE0"/>
    <w:rsid w:val="006562E1"/>
    <w:rsid w:val="00660674"/>
    <w:rsid w:val="0066157C"/>
    <w:rsid w:val="00664B9D"/>
    <w:rsid w:val="006669F6"/>
    <w:rsid w:val="00667646"/>
    <w:rsid w:val="00672A04"/>
    <w:rsid w:val="00673885"/>
    <w:rsid w:val="006749C8"/>
    <w:rsid w:val="00674BCB"/>
    <w:rsid w:val="00675278"/>
    <w:rsid w:val="006755FE"/>
    <w:rsid w:val="00683B2D"/>
    <w:rsid w:val="00683C2D"/>
    <w:rsid w:val="006872A3"/>
    <w:rsid w:val="006879EA"/>
    <w:rsid w:val="00690EAC"/>
    <w:rsid w:val="006952D6"/>
    <w:rsid w:val="006967F7"/>
    <w:rsid w:val="006A36DD"/>
    <w:rsid w:val="006A451D"/>
    <w:rsid w:val="006A5C6C"/>
    <w:rsid w:val="006A612F"/>
    <w:rsid w:val="006A7BB2"/>
    <w:rsid w:val="006C3501"/>
    <w:rsid w:val="006C5B7F"/>
    <w:rsid w:val="006D16A9"/>
    <w:rsid w:val="006D24A0"/>
    <w:rsid w:val="006E076A"/>
    <w:rsid w:val="006E2951"/>
    <w:rsid w:val="006E2CC9"/>
    <w:rsid w:val="006E55C6"/>
    <w:rsid w:val="006E75EC"/>
    <w:rsid w:val="006E76DC"/>
    <w:rsid w:val="007001F2"/>
    <w:rsid w:val="007028C5"/>
    <w:rsid w:val="00715F37"/>
    <w:rsid w:val="00721692"/>
    <w:rsid w:val="00724870"/>
    <w:rsid w:val="00724D5D"/>
    <w:rsid w:val="00724DCF"/>
    <w:rsid w:val="0072669F"/>
    <w:rsid w:val="0072730D"/>
    <w:rsid w:val="00730B5E"/>
    <w:rsid w:val="00734D79"/>
    <w:rsid w:val="007433A5"/>
    <w:rsid w:val="007509D5"/>
    <w:rsid w:val="00752EBF"/>
    <w:rsid w:val="00753478"/>
    <w:rsid w:val="00753776"/>
    <w:rsid w:val="00755391"/>
    <w:rsid w:val="00755B1C"/>
    <w:rsid w:val="00760480"/>
    <w:rsid w:val="00760B71"/>
    <w:rsid w:val="0076209F"/>
    <w:rsid w:val="00764DF8"/>
    <w:rsid w:val="00765EDE"/>
    <w:rsid w:val="0077036C"/>
    <w:rsid w:val="00776D14"/>
    <w:rsid w:val="007803C2"/>
    <w:rsid w:val="007829A7"/>
    <w:rsid w:val="007838C1"/>
    <w:rsid w:val="00795EDF"/>
    <w:rsid w:val="007974D1"/>
    <w:rsid w:val="0079790E"/>
    <w:rsid w:val="007B12F9"/>
    <w:rsid w:val="007B3FBA"/>
    <w:rsid w:val="007B521C"/>
    <w:rsid w:val="007B624D"/>
    <w:rsid w:val="007B7085"/>
    <w:rsid w:val="007B7944"/>
    <w:rsid w:val="007C066B"/>
    <w:rsid w:val="007C20AD"/>
    <w:rsid w:val="007C2E3E"/>
    <w:rsid w:val="007C543B"/>
    <w:rsid w:val="007C617C"/>
    <w:rsid w:val="007C6C8E"/>
    <w:rsid w:val="007D70FB"/>
    <w:rsid w:val="007D7F14"/>
    <w:rsid w:val="007E1CF0"/>
    <w:rsid w:val="007E30FD"/>
    <w:rsid w:val="007E42AB"/>
    <w:rsid w:val="007E7666"/>
    <w:rsid w:val="007F031F"/>
    <w:rsid w:val="007F20FE"/>
    <w:rsid w:val="007F252F"/>
    <w:rsid w:val="00801AAC"/>
    <w:rsid w:val="008102A5"/>
    <w:rsid w:val="008102AD"/>
    <w:rsid w:val="00811010"/>
    <w:rsid w:val="008118AF"/>
    <w:rsid w:val="0081467E"/>
    <w:rsid w:val="00815589"/>
    <w:rsid w:val="00817E2E"/>
    <w:rsid w:val="00821072"/>
    <w:rsid w:val="0082291D"/>
    <w:rsid w:val="00824BA4"/>
    <w:rsid w:val="008261D0"/>
    <w:rsid w:val="0084160F"/>
    <w:rsid w:val="00841C7F"/>
    <w:rsid w:val="00843E4F"/>
    <w:rsid w:val="0084718B"/>
    <w:rsid w:val="00851C4E"/>
    <w:rsid w:val="00852F56"/>
    <w:rsid w:val="008537E3"/>
    <w:rsid w:val="00857728"/>
    <w:rsid w:val="008613D6"/>
    <w:rsid w:val="00863017"/>
    <w:rsid w:val="008722F4"/>
    <w:rsid w:val="0087239A"/>
    <w:rsid w:val="00872F5B"/>
    <w:rsid w:val="008734F8"/>
    <w:rsid w:val="0087448B"/>
    <w:rsid w:val="008758B0"/>
    <w:rsid w:val="00885BD6"/>
    <w:rsid w:val="00886DFF"/>
    <w:rsid w:val="00886EB8"/>
    <w:rsid w:val="00886FBE"/>
    <w:rsid w:val="00891D79"/>
    <w:rsid w:val="00893EA7"/>
    <w:rsid w:val="0089409C"/>
    <w:rsid w:val="00896A24"/>
    <w:rsid w:val="008A4D47"/>
    <w:rsid w:val="008A6C54"/>
    <w:rsid w:val="008A7C44"/>
    <w:rsid w:val="008B13EE"/>
    <w:rsid w:val="008B2597"/>
    <w:rsid w:val="008B30D5"/>
    <w:rsid w:val="008B30DD"/>
    <w:rsid w:val="008C4AD7"/>
    <w:rsid w:val="008D2067"/>
    <w:rsid w:val="008D2633"/>
    <w:rsid w:val="008D3C9F"/>
    <w:rsid w:val="008E14D5"/>
    <w:rsid w:val="008E57B7"/>
    <w:rsid w:val="008E7C60"/>
    <w:rsid w:val="008F29C9"/>
    <w:rsid w:val="008F68BD"/>
    <w:rsid w:val="008F6A55"/>
    <w:rsid w:val="009068C2"/>
    <w:rsid w:val="00907494"/>
    <w:rsid w:val="00911944"/>
    <w:rsid w:val="0091485B"/>
    <w:rsid w:val="00915483"/>
    <w:rsid w:val="009238BC"/>
    <w:rsid w:val="009251F2"/>
    <w:rsid w:val="0092669B"/>
    <w:rsid w:val="0092694D"/>
    <w:rsid w:val="00926F98"/>
    <w:rsid w:val="00936BC5"/>
    <w:rsid w:val="00942584"/>
    <w:rsid w:val="0094438F"/>
    <w:rsid w:val="0094448F"/>
    <w:rsid w:val="009465A2"/>
    <w:rsid w:val="0094720C"/>
    <w:rsid w:val="00950173"/>
    <w:rsid w:val="00952831"/>
    <w:rsid w:val="009539E6"/>
    <w:rsid w:val="00960C5A"/>
    <w:rsid w:val="00961C62"/>
    <w:rsid w:val="00962DE4"/>
    <w:rsid w:val="00974640"/>
    <w:rsid w:val="00974976"/>
    <w:rsid w:val="00982C39"/>
    <w:rsid w:val="00982F42"/>
    <w:rsid w:val="0098448F"/>
    <w:rsid w:val="00984D40"/>
    <w:rsid w:val="00985806"/>
    <w:rsid w:val="009858B6"/>
    <w:rsid w:val="00986B2C"/>
    <w:rsid w:val="00990FE6"/>
    <w:rsid w:val="00996973"/>
    <w:rsid w:val="009A0193"/>
    <w:rsid w:val="009A0A1C"/>
    <w:rsid w:val="009A536D"/>
    <w:rsid w:val="009B059E"/>
    <w:rsid w:val="009B08FD"/>
    <w:rsid w:val="009B09AE"/>
    <w:rsid w:val="009C4D0F"/>
    <w:rsid w:val="009D035A"/>
    <w:rsid w:val="009D03B1"/>
    <w:rsid w:val="009D1D91"/>
    <w:rsid w:val="009D6021"/>
    <w:rsid w:val="009E0677"/>
    <w:rsid w:val="009E6959"/>
    <w:rsid w:val="009E7AF7"/>
    <w:rsid w:val="009F4BBF"/>
    <w:rsid w:val="009F7D64"/>
    <w:rsid w:val="00A11D60"/>
    <w:rsid w:val="00A15919"/>
    <w:rsid w:val="00A16E44"/>
    <w:rsid w:val="00A30B5F"/>
    <w:rsid w:val="00A33FD4"/>
    <w:rsid w:val="00A34641"/>
    <w:rsid w:val="00A372E5"/>
    <w:rsid w:val="00A37D16"/>
    <w:rsid w:val="00A42612"/>
    <w:rsid w:val="00A42A45"/>
    <w:rsid w:val="00A4720B"/>
    <w:rsid w:val="00A5069F"/>
    <w:rsid w:val="00A52452"/>
    <w:rsid w:val="00A57FA0"/>
    <w:rsid w:val="00A60701"/>
    <w:rsid w:val="00A60EA2"/>
    <w:rsid w:val="00A61786"/>
    <w:rsid w:val="00A632E7"/>
    <w:rsid w:val="00A6478C"/>
    <w:rsid w:val="00A67D3E"/>
    <w:rsid w:val="00A67E16"/>
    <w:rsid w:val="00A75E2E"/>
    <w:rsid w:val="00A83CA3"/>
    <w:rsid w:val="00A842B3"/>
    <w:rsid w:val="00A8678F"/>
    <w:rsid w:val="00A92DBC"/>
    <w:rsid w:val="00A92F32"/>
    <w:rsid w:val="00A93AA0"/>
    <w:rsid w:val="00AA1635"/>
    <w:rsid w:val="00AA54AD"/>
    <w:rsid w:val="00AB19E9"/>
    <w:rsid w:val="00AB2BB2"/>
    <w:rsid w:val="00AB4438"/>
    <w:rsid w:val="00AB56A6"/>
    <w:rsid w:val="00AB658C"/>
    <w:rsid w:val="00AC0ABD"/>
    <w:rsid w:val="00AC0D5A"/>
    <w:rsid w:val="00AC21CE"/>
    <w:rsid w:val="00AD1D1D"/>
    <w:rsid w:val="00AD3E5A"/>
    <w:rsid w:val="00AD41AA"/>
    <w:rsid w:val="00AD423B"/>
    <w:rsid w:val="00AD6EFA"/>
    <w:rsid w:val="00AD777E"/>
    <w:rsid w:val="00AE0DC4"/>
    <w:rsid w:val="00AF1AA8"/>
    <w:rsid w:val="00AF24F2"/>
    <w:rsid w:val="00AF4A48"/>
    <w:rsid w:val="00AF4BC0"/>
    <w:rsid w:val="00AF674B"/>
    <w:rsid w:val="00B07745"/>
    <w:rsid w:val="00B14380"/>
    <w:rsid w:val="00B201DC"/>
    <w:rsid w:val="00B24BB0"/>
    <w:rsid w:val="00B30D71"/>
    <w:rsid w:val="00B33D7F"/>
    <w:rsid w:val="00B41DD6"/>
    <w:rsid w:val="00B422BF"/>
    <w:rsid w:val="00B462FE"/>
    <w:rsid w:val="00B50592"/>
    <w:rsid w:val="00B51721"/>
    <w:rsid w:val="00B52296"/>
    <w:rsid w:val="00B52554"/>
    <w:rsid w:val="00B53214"/>
    <w:rsid w:val="00B60544"/>
    <w:rsid w:val="00B64DA9"/>
    <w:rsid w:val="00B65312"/>
    <w:rsid w:val="00B67C9A"/>
    <w:rsid w:val="00B714C9"/>
    <w:rsid w:val="00B71B03"/>
    <w:rsid w:val="00B75C5A"/>
    <w:rsid w:val="00B81267"/>
    <w:rsid w:val="00B82118"/>
    <w:rsid w:val="00B91221"/>
    <w:rsid w:val="00B9214C"/>
    <w:rsid w:val="00B939A2"/>
    <w:rsid w:val="00B95EA1"/>
    <w:rsid w:val="00BA15B1"/>
    <w:rsid w:val="00BA320E"/>
    <w:rsid w:val="00BA39AA"/>
    <w:rsid w:val="00BA57B2"/>
    <w:rsid w:val="00BB1BB3"/>
    <w:rsid w:val="00BB28D6"/>
    <w:rsid w:val="00BB5C09"/>
    <w:rsid w:val="00BC3C3E"/>
    <w:rsid w:val="00BD0620"/>
    <w:rsid w:val="00BD0BFE"/>
    <w:rsid w:val="00BD3F4C"/>
    <w:rsid w:val="00BD5FCB"/>
    <w:rsid w:val="00BD7081"/>
    <w:rsid w:val="00BD7351"/>
    <w:rsid w:val="00BE03D5"/>
    <w:rsid w:val="00BE0DB3"/>
    <w:rsid w:val="00BE14AF"/>
    <w:rsid w:val="00BE218E"/>
    <w:rsid w:val="00BE36E3"/>
    <w:rsid w:val="00BE63E6"/>
    <w:rsid w:val="00BE66A6"/>
    <w:rsid w:val="00BE79A9"/>
    <w:rsid w:val="00BF1E06"/>
    <w:rsid w:val="00BF7EC2"/>
    <w:rsid w:val="00C06008"/>
    <w:rsid w:val="00C11AC3"/>
    <w:rsid w:val="00C15647"/>
    <w:rsid w:val="00C24909"/>
    <w:rsid w:val="00C30DAE"/>
    <w:rsid w:val="00C3367C"/>
    <w:rsid w:val="00C35BEA"/>
    <w:rsid w:val="00C40F16"/>
    <w:rsid w:val="00C41421"/>
    <w:rsid w:val="00C57EB1"/>
    <w:rsid w:val="00C64610"/>
    <w:rsid w:val="00C67AA0"/>
    <w:rsid w:val="00C70457"/>
    <w:rsid w:val="00C72968"/>
    <w:rsid w:val="00C7339B"/>
    <w:rsid w:val="00C75731"/>
    <w:rsid w:val="00C75DFB"/>
    <w:rsid w:val="00C765E6"/>
    <w:rsid w:val="00C87967"/>
    <w:rsid w:val="00C917DC"/>
    <w:rsid w:val="00C95970"/>
    <w:rsid w:val="00CA2299"/>
    <w:rsid w:val="00CA63E5"/>
    <w:rsid w:val="00CB12C7"/>
    <w:rsid w:val="00CB1E15"/>
    <w:rsid w:val="00CB56A3"/>
    <w:rsid w:val="00CB6F80"/>
    <w:rsid w:val="00CC6D11"/>
    <w:rsid w:val="00CC7EE8"/>
    <w:rsid w:val="00CD033F"/>
    <w:rsid w:val="00CD1710"/>
    <w:rsid w:val="00CD7D82"/>
    <w:rsid w:val="00CE1085"/>
    <w:rsid w:val="00CE41E6"/>
    <w:rsid w:val="00CE4F47"/>
    <w:rsid w:val="00CE765E"/>
    <w:rsid w:val="00CF1665"/>
    <w:rsid w:val="00CF4A99"/>
    <w:rsid w:val="00CF689E"/>
    <w:rsid w:val="00CF7153"/>
    <w:rsid w:val="00D0561D"/>
    <w:rsid w:val="00D0637E"/>
    <w:rsid w:val="00D12C86"/>
    <w:rsid w:val="00D13770"/>
    <w:rsid w:val="00D13E91"/>
    <w:rsid w:val="00D14AE3"/>
    <w:rsid w:val="00D23052"/>
    <w:rsid w:val="00D253E1"/>
    <w:rsid w:val="00D276F4"/>
    <w:rsid w:val="00D32581"/>
    <w:rsid w:val="00D509E9"/>
    <w:rsid w:val="00D520E2"/>
    <w:rsid w:val="00D56E62"/>
    <w:rsid w:val="00D602D7"/>
    <w:rsid w:val="00D61CC8"/>
    <w:rsid w:val="00D62D08"/>
    <w:rsid w:val="00D67490"/>
    <w:rsid w:val="00D679DD"/>
    <w:rsid w:val="00D701FC"/>
    <w:rsid w:val="00D765B8"/>
    <w:rsid w:val="00D803C1"/>
    <w:rsid w:val="00D81053"/>
    <w:rsid w:val="00D855F2"/>
    <w:rsid w:val="00D87B4C"/>
    <w:rsid w:val="00D90C16"/>
    <w:rsid w:val="00D92033"/>
    <w:rsid w:val="00DA12E0"/>
    <w:rsid w:val="00DA354B"/>
    <w:rsid w:val="00DA4438"/>
    <w:rsid w:val="00DA4AE9"/>
    <w:rsid w:val="00DA4EA1"/>
    <w:rsid w:val="00DA6355"/>
    <w:rsid w:val="00DB0B70"/>
    <w:rsid w:val="00DB0FD8"/>
    <w:rsid w:val="00DB1E65"/>
    <w:rsid w:val="00DB6D03"/>
    <w:rsid w:val="00DC3913"/>
    <w:rsid w:val="00DC58A2"/>
    <w:rsid w:val="00DC7687"/>
    <w:rsid w:val="00DD1760"/>
    <w:rsid w:val="00DD4C5D"/>
    <w:rsid w:val="00DD667E"/>
    <w:rsid w:val="00DE386F"/>
    <w:rsid w:val="00DE53C2"/>
    <w:rsid w:val="00DE62C6"/>
    <w:rsid w:val="00DE6941"/>
    <w:rsid w:val="00DF433C"/>
    <w:rsid w:val="00DF5717"/>
    <w:rsid w:val="00DF5E11"/>
    <w:rsid w:val="00E053FC"/>
    <w:rsid w:val="00E1091E"/>
    <w:rsid w:val="00E10960"/>
    <w:rsid w:val="00E129B8"/>
    <w:rsid w:val="00E15273"/>
    <w:rsid w:val="00E17BFE"/>
    <w:rsid w:val="00E238C6"/>
    <w:rsid w:val="00E24119"/>
    <w:rsid w:val="00E42960"/>
    <w:rsid w:val="00E562BF"/>
    <w:rsid w:val="00E573D3"/>
    <w:rsid w:val="00E57460"/>
    <w:rsid w:val="00E579E1"/>
    <w:rsid w:val="00E63071"/>
    <w:rsid w:val="00E7322D"/>
    <w:rsid w:val="00E74E87"/>
    <w:rsid w:val="00E83F6F"/>
    <w:rsid w:val="00E875E4"/>
    <w:rsid w:val="00E946B6"/>
    <w:rsid w:val="00EA1B8E"/>
    <w:rsid w:val="00EA79DB"/>
    <w:rsid w:val="00EB040B"/>
    <w:rsid w:val="00EB0851"/>
    <w:rsid w:val="00EB2F1C"/>
    <w:rsid w:val="00EB421D"/>
    <w:rsid w:val="00EC1A49"/>
    <w:rsid w:val="00EC35E9"/>
    <w:rsid w:val="00EC4631"/>
    <w:rsid w:val="00ED0F5E"/>
    <w:rsid w:val="00ED2432"/>
    <w:rsid w:val="00ED40B0"/>
    <w:rsid w:val="00ED6BF5"/>
    <w:rsid w:val="00ED7869"/>
    <w:rsid w:val="00EE1381"/>
    <w:rsid w:val="00EE32F3"/>
    <w:rsid w:val="00EE7654"/>
    <w:rsid w:val="00EE7D9D"/>
    <w:rsid w:val="00EF169A"/>
    <w:rsid w:val="00F01522"/>
    <w:rsid w:val="00F06900"/>
    <w:rsid w:val="00F12E6E"/>
    <w:rsid w:val="00F1461C"/>
    <w:rsid w:val="00F21F65"/>
    <w:rsid w:val="00F2550D"/>
    <w:rsid w:val="00F25C53"/>
    <w:rsid w:val="00F25EDC"/>
    <w:rsid w:val="00F26B47"/>
    <w:rsid w:val="00F27113"/>
    <w:rsid w:val="00F271BC"/>
    <w:rsid w:val="00F335DC"/>
    <w:rsid w:val="00F34991"/>
    <w:rsid w:val="00F34E49"/>
    <w:rsid w:val="00F3507D"/>
    <w:rsid w:val="00F35473"/>
    <w:rsid w:val="00F35492"/>
    <w:rsid w:val="00F362E4"/>
    <w:rsid w:val="00F373FA"/>
    <w:rsid w:val="00F40AC1"/>
    <w:rsid w:val="00F41015"/>
    <w:rsid w:val="00F445BD"/>
    <w:rsid w:val="00F4551D"/>
    <w:rsid w:val="00F60F78"/>
    <w:rsid w:val="00F62B10"/>
    <w:rsid w:val="00F6504D"/>
    <w:rsid w:val="00F71FB8"/>
    <w:rsid w:val="00F72BE2"/>
    <w:rsid w:val="00F77D73"/>
    <w:rsid w:val="00F81650"/>
    <w:rsid w:val="00F84681"/>
    <w:rsid w:val="00F93DA3"/>
    <w:rsid w:val="00F947F4"/>
    <w:rsid w:val="00F97168"/>
    <w:rsid w:val="00F974AC"/>
    <w:rsid w:val="00FA60F0"/>
    <w:rsid w:val="00FA7273"/>
    <w:rsid w:val="00FB2EA5"/>
    <w:rsid w:val="00FB3376"/>
    <w:rsid w:val="00FB6575"/>
    <w:rsid w:val="00FB68DF"/>
    <w:rsid w:val="00FC315B"/>
    <w:rsid w:val="00FC799B"/>
    <w:rsid w:val="00FD0152"/>
    <w:rsid w:val="00FD0928"/>
    <w:rsid w:val="00FD0A7F"/>
    <w:rsid w:val="00FD2581"/>
    <w:rsid w:val="00FD409D"/>
    <w:rsid w:val="00FE1F14"/>
    <w:rsid w:val="00FE4CCE"/>
    <w:rsid w:val="00FE5781"/>
    <w:rsid w:val="00FE5B26"/>
    <w:rsid w:val="00FE7E7B"/>
    <w:rsid w:val="00FF2703"/>
    <w:rsid w:val="00FF27E9"/>
    <w:rsid w:val="00FF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  <w14:docId w14:val="2A0F4DB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lang w:val="en-GB"/>
    </w:rPr>
  </w:style>
  <w:style w:type="paragraph" w:styleId="Rubrik1">
    <w:name w:val="heading 1"/>
    <w:basedOn w:val="Normal"/>
    <w:next w:val="Normal"/>
    <w:link w:val="Rubrik1Char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Rubrik2">
    <w:name w:val="heading 2"/>
    <w:basedOn w:val="Rubrik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Rubrik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Rubrik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Rubrik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Rubrik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Rubrik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Rubrik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Rubrik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Sidhuvud">
    <w:name w:val="header"/>
    <w:basedOn w:val="Normal"/>
    <w:pPr>
      <w:tabs>
        <w:tab w:val="center" w:pos="4153"/>
        <w:tab w:val="right" w:pos="8306"/>
      </w:tabs>
    </w:pPr>
  </w:style>
  <w:style w:type="paragraph" w:styleId="Sidfot">
    <w:name w:val="footer"/>
    <w:basedOn w:val="Normal"/>
    <w:pPr>
      <w:tabs>
        <w:tab w:val="center" w:pos="4153"/>
        <w:tab w:val="right" w:pos="8306"/>
      </w:tabs>
    </w:pPr>
  </w:style>
  <w:style w:type="paragraph" w:styleId="Rubrik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Sidnummer">
    <w:name w:val="page number"/>
    <w:basedOn w:val="Standardstycketeckensnitt"/>
  </w:style>
  <w:style w:type="paragraph" w:styleId="Oformateradtext">
    <w:name w:val="Plain Text"/>
    <w:basedOn w:val="Normal"/>
    <w:rPr>
      <w:rFonts w:ascii="Courier New" w:hAnsi="Courier New"/>
      <w:sz w:val="20"/>
    </w:rPr>
  </w:style>
  <w:style w:type="paragraph" w:styleId="Brdtext2">
    <w:name w:val="Body Text 2"/>
    <w:basedOn w:val="Normal"/>
    <w:pPr>
      <w:ind w:left="360"/>
    </w:pPr>
  </w:style>
  <w:style w:type="paragraph" w:styleId="Brdtextmedindrag2">
    <w:name w:val="Body Text Indent 2"/>
    <w:basedOn w:val="Normal"/>
    <w:pPr>
      <w:tabs>
        <w:tab w:val="left" w:pos="993"/>
      </w:tabs>
      <w:ind w:left="990"/>
    </w:pPr>
  </w:style>
  <w:style w:type="paragraph" w:styleId="Brdtextmedindrag3">
    <w:name w:val="Body Text Indent 3"/>
    <w:basedOn w:val="Normal"/>
    <w:pPr>
      <w:tabs>
        <w:tab w:val="left" w:pos="993"/>
      </w:tabs>
      <w:ind w:left="993" w:hanging="567"/>
    </w:pPr>
  </w:style>
  <w:style w:type="character" w:styleId="Hyperlnk">
    <w:name w:val="Hyperlink"/>
    <w:rPr>
      <w:color w:val="0000FF"/>
      <w:u w:val="single"/>
    </w:rPr>
  </w:style>
  <w:style w:type="paragraph" w:styleId="Brdtextmedindrag">
    <w:name w:val="Body Text Indent"/>
    <w:basedOn w:val="Normal"/>
    <w:pPr>
      <w:ind w:left="810"/>
      <w:jc w:val="both"/>
    </w:pPr>
  </w:style>
  <w:style w:type="paragraph" w:styleId="Brdtext">
    <w:name w:val="Body Text"/>
    <w:basedOn w:val="Normal"/>
    <w:rPr>
      <w:b/>
      <w:sz w:val="28"/>
      <w:lang w:val="en-US"/>
    </w:rPr>
  </w:style>
  <w:style w:type="character" w:styleId="AnvndHyperlnk">
    <w:name w:val="FollowedHyperlink"/>
    <w:rsid w:val="008C4AD7"/>
    <w:rPr>
      <w:color w:val="800080"/>
      <w:u w:val="single"/>
    </w:rPr>
  </w:style>
  <w:style w:type="character" w:styleId="Kommentarsreferens">
    <w:name w:val="annotation reference"/>
    <w:semiHidden/>
    <w:rPr>
      <w:sz w:val="16"/>
      <w:szCs w:val="16"/>
    </w:rPr>
  </w:style>
  <w:style w:type="paragraph" w:styleId="Kommentarer">
    <w:name w:val="annotation text"/>
    <w:basedOn w:val="Normal"/>
    <w:semiHidden/>
    <w:rPr>
      <w:sz w:val="20"/>
    </w:rPr>
  </w:style>
  <w:style w:type="paragraph" w:styleId="Kommentarsmne">
    <w:name w:val="annotation subject"/>
    <w:basedOn w:val="Kommentarer"/>
    <w:next w:val="Kommentarer"/>
    <w:semiHidden/>
    <w:rPr>
      <w:b/>
      <w:bCs/>
    </w:rPr>
  </w:style>
  <w:style w:type="paragraph" w:styleId="Ballong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uiPriority w:val="59"/>
    <w:rsid w:val="00153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475B0F"/>
    <w:pPr>
      <w:ind w:left="720"/>
      <w:contextualSpacing/>
    </w:pPr>
  </w:style>
  <w:style w:type="character" w:customStyle="1" w:styleId="Rubrik1Char">
    <w:name w:val="Rubrik 1 Char"/>
    <w:basedOn w:val="Standardstycketeckensnitt"/>
    <w:link w:val="Rubrik1"/>
    <w:rsid w:val="00FE4CCE"/>
    <w:rPr>
      <w:rFonts w:ascii="Arial" w:hAnsi="Arial"/>
      <w:b/>
      <w:kern w:val="28"/>
      <w:sz w:val="22"/>
      <w:lang w:val="en-GB"/>
    </w:rPr>
  </w:style>
  <w:style w:type="paragraph" w:styleId="Citat">
    <w:name w:val="Quote"/>
    <w:basedOn w:val="Normal"/>
    <w:next w:val="Normal"/>
    <w:link w:val="CitatChar"/>
    <w:uiPriority w:val="29"/>
    <w:qFormat/>
    <w:rsid w:val="00A30B5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A30B5F"/>
    <w:rPr>
      <w:rFonts w:ascii="Arial" w:hAnsi="Arial"/>
      <w:i/>
      <w:iCs/>
      <w:color w:val="404040" w:themeColor="text1" w:themeTint="BF"/>
      <w:sz w:val="22"/>
      <w:lang w:val="en-GB"/>
    </w:rPr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3D4A0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A0193"/>
    <w:rPr>
      <w:rFonts w:ascii="Arial" w:hAnsi="Arial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37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3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NDE2NWZmOWMtYTIxMC00MjA4LTk4ZmItOGZjYzc4MTUzNjNh%40thread.v2/0?context=%7b%22Tid%22%3a%22b64756aa-7df0-4f2e-a411-71214a50af24%22%2c%22Oid%22%3a%2263ec0d16-3545-4089-a2d8-e539f7cea4f2%22%7d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vasweden-my.sharepoint.com/:w:/g/personal/fernanda_dorea_sva_se/Ec9OTxsIn9hDvISaa0lcTgEBldQedhPz4f7jvGc0saMW-Q?e=tKGIVV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vasweden-my.sharepoint.com/:w:/g/personal/fernanda_dorea_sva_se/Ea6St4Qamo9LrH06JLP4_zoBY5WQcGVnjxSUQGAfoa-2zw?e=JzRuvh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svasweden-my.sharepoint.com/:f:/g/personal/fernanda_dorea_sva_se/Ektunf_AdjNHhmpz60vF8TgB6avngghS16rHe21Pk6P06g?e=mdmyRj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vasweden-my.sharepoint.com/:w:/g/personal/fernanda_dorea_sva_se/Ec9OTxsIn9hDvISaa0lcTgEBldQedhPz4f7jvGc0saMW-Q?e=tKGIVV" TargetMode="External"/><Relationship Id="rId14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oleObject" Target="embeddings/Microsoft_PowerPoint_97-2003_Presentation.ppt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E5D56EC-F82B-448A-B8A6-2FAD83877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2019</Words>
  <Characters>11064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>University of Reading</Company>
  <LinksUpToDate>false</LinksUpToDate>
  <CharactersWithSpaces>13057</CharactersWithSpaces>
  <SharedDoc>false</SharedDoc>
  <HLinks>
    <vt:vector size="12" baseType="variant">
      <vt:variant>
        <vt:i4>786487</vt:i4>
      </vt:variant>
      <vt:variant>
        <vt:i4>3</vt:i4>
      </vt:variant>
      <vt:variant>
        <vt:i4>0</vt:i4>
      </vt:variant>
      <vt:variant>
        <vt:i4>5</vt:i4>
      </vt:variant>
      <vt:variant>
        <vt:lpwstr>http://www.sievmp.org</vt:lpwstr>
      </vt:variant>
      <vt:variant>
        <vt:lpwstr/>
      </vt:variant>
      <vt:variant>
        <vt:i4>4325432</vt:i4>
      </vt:variant>
      <vt:variant>
        <vt:i4>0</vt:i4>
      </vt:variant>
      <vt:variant>
        <vt:i4>0</vt:i4>
      </vt:variant>
      <vt:variant>
        <vt:i4>5</vt:i4>
      </vt:variant>
      <vt:variant>
        <vt:lpwstr>http://www.syndromic.org/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Andrew Paterson</dc:creator>
  <cp:lastModifiedBy>Fernanda Dórea</cp:lastModifiedBy>
  <cp:revision>4</cp:revision>
  <cp:lastPrinted>2007-05-04T13:41:00Z</cp:lastPrinted>
  <dcterms:created xsi:type="dcterms:W3CDTF">2024-03-06T11:24:00Z</dcterms:created>
  <dcterms:modified xsi:type="dcterms:W3CDTF">2024-03-06T11:28:00Z</dcterms:modified>
</cp:coreProperties>
</file>